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Ind w:w="108" w:type="dxa"/>
        <w:tblLook w:val="04A0" w:firstRow="1" w:lastRow="0" w:firstColumn="1" w:lastColumn="0" w:noHBand="0" w:noVBand="1"/>
      </w:tblPr>
      <w:tblGrid>
        <w:gridCol w:w="1080"/>
        <w:gridCol w:w="630"/>
        <w:gridCol w:w="3190"/>
        <w:gridCol w:w="500"/>
        <w:gridCol w:w="720"/>
        <w:gridCol w:w="270"/>
        <w:gridCol w:w="2970"/>
      </w:tblGrid>
      <w:tr w:rsidR="0098197D" w:rsidRPr="0098197D" w:rsidTr="009F0745">
        <w:tc>
          <w:tcPr>
            <w:tcW w:w="9360" w:type="dxa"/>
            <w:gridSpan w:val="7"/>
            <w:shd w:val="clear" w:color="auto" w:fill="BFBFBF" w:themeFill="background1" w:themeFillShade="BF"/>
            <w:vAlign w:val="center"/>
          </w:tcPr>
          <w:p w:rsidR="0098197D" w:rsidRPr="009F0745" w:rsidRDefault="009F0745" w:rsidP="0098197D">
            <w:pPr>
              <w:ind w:left="-108"/>
              <w:jc w:val="center"/>
              <w:rPr>
                <w:rFonts w:ascii="Trebuchet MS" w:eastAsia="Calibri" w:hAnsi="Trebuchet MS" w:cs="Times New Roman"/>
                <w:b/>
                <w:sz w:val="24"/>
                <w:szCs w:val="20"/>
              </w:rPr>
            </w:pPr>
            <w:r w:rsidRPr="009F0745">
              <w:rPr>
                <w:rFonts w:ascii="Trebuchet MS" w:eastAsia="Calibri" w:hAnsi="Trebuchet MS" w:cs="Times New Roman"/>
                <w:b/>
                <w:sz w:val="24"/>
                <w:szCs w:val="20"/>
              </w:rPr>
              <w:t xml:space="preserve">Section 1.  </w:t>
            </w:r>
            <w:r w:rsidR="0098197D" w:rsidRPr="009F0745">
              <w:rPr>
                <w:rFonts w:ascii="Trebuchet MS" w:eastAsia="Calibri" w:hAnsi="Trebuchet MS" w:cs="Times New Roman"/>
                <w:b/>
                <w:sz w:val="24"/>
                <w:szCs w:val="20"/>
              </w:rPr>
              <w:t>Insurance Company Information</w:t>
            </w: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Company Name:</w:t>
            </w:r>
          </w:p>
        </w:tc>
        <w:tc>
          <w:tcPr>
            <w:tcW w:w="7650" w:type="dxa"/>
            <w:gridSpan w:val="5"/>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Contact Name:</w:t>
            </w:r>
          </w:p>
        </w:tc>
        <w:tc>
          <w:tcPr>
            <w:tcW w:w="3690" w:type="dxa"/>
            <w:gridSpan w:val="2"/>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c>
          <w:tcPr>
            <w:tcW w:w="720" w:type="dxa"/>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Title:</w:t>
            </w:r>
          </w:p>
        </w:tc>
        <w:tc>
          <w:tcPr>
            <w:tcW w:w="3240" w:type="dxa"/>
            <w:gridSpan w:val="2"/>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Email Address:</w:t>
            </w:r>
          </w:p>
        </w:tc>
        <w:tc>
          <w:tcPr>
            <w:tcW w:w="7650" w:type="dxa"/>
            <w:gridSpan w:val="5"/>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tcBorders>
              <w:bottom w:val="single" w:sz="4" w:space="0" w:color="auto"/>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Phone Number:</w:t>
            </w:r>
          </w:p>
        </w:tc>
        <w:tc>
          <w:tcPr>
            <w:tcW w:w="7650" w:type="dxa"/>
            <w:gridSpan w:val="5"/>
            <w:tcBorders>
              <w:bottom w:val="single" w:sz="4" w:space="0" w:color="auto"/>
            </w:tcBorders>
            <w:shd w:val="clear" w:color="auto" w:fill="F2F2F2"/>
            <w:vAlign w:val="center"/>
          </w:tcPr>
          <w:p w:rsidR="0098197D" w:rsidRPr="0098197D" w:rsidRDefault="0098197D" w:rsidP="0098197D">
            <w:pPr>
              <w:ind w:left="-18"/>
              <w:rPr>
                <w:rFonts w:ascii="Trebuchet MS" w:eastAsia="Calibri" w:hAnsi="Trebuchet MS" w:cs="Times New Roman"/>
                <w:sz w:val="20"/>
                <w:szCs w:val="20"/>
              </w:rPr>
            </w:pPr>
          </w:p>
        </w:tc>
      </w:tr>
      <w:tr w:rsidR="0098197D" w:rsidRPr="0098197D" w:rsidTr="0098197D">
        <w:tc>
          <w:tcPr>
            <w:tcW w:w="1710" w:type="dxa"/>
            <w:gridSpan w:val="2"/>
            <w:tcBorders>
              <w:right w:val="single" w:sz="4" w:space="0" w:color="auto"/>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Address:</w:t>
            </w:r>
          </w:p>
        </w:tc>
        <w:tc>
          <w:tcPr>
            <w:tcW w:w="7650" w:type="dxa"/>
            <w:gridSpan w:val="5"/>
            <w:tcBorders>
              <w:left w:val="single" w:sz="4" w:space="0" w:color="auto"/>
            </w:tcBorders>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r>
      <w:tr w:rsidR="0098197D" w:rsidRPr="0098197D" w:rsidTr="0098197D">
        <w:tc>
          <w:tcPr>
            <w:tcW w:w="1080" w:type="dxa"/>
            <w:tcBorders>
              <w:right w:val="nil"/>
            </w:tcBorders>
            <w:vAlign w:val="center"/>
          </w:tcPr>
          <w:p w:rsidR="0098197D" w:rsidRPr="0098197D" w:rsidRDefault="0098197D" w:rsidP="0098197D">
            <w:pPr>
              <w:ind w:left="-18"/>
              <w:rPr>
                <w:rFonts w:ascii="Trebuchet MS" w:eastAsia="Calibri" w:hAnsi="Trebuchet MS" w:cs="Times New Roman"/>
                <w:sz w:val="20"/>
                <w:szCs w:val="20"/>
              </w:rPr>
            </w:pPr>
            <w:r w:rsidRPr="0098197D">
              <w:rPr>
                <w:rFonts w:ascii="Trebuchet MS" w:eastAsia="Calibri" w:hAnsi="Trebuchet MS" w:cs="Times New Roman"/>
                <w:sz w:val="20"/>
                <w:szCs w:val="20"/>
              </w:rPr>
              <w:t>NAIC# :</w:t>
            </w:r>
          </w:p>
        </w:tc>
        <w:tc>
          <w:tcPr>
            <w:tcW w:w="3820" w:type="dxa"/>
            <w:gridSpan w:val="2"/>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c>
          <w:tcPr>
            <w:tcW w:w="1490" w:type="dxa"/>
            <w:gridSpan w:val="3"/>
            <w:tcBorders>
              <w:right w:val="single" w:sz="4" w:space="0" w:color="auto"/>
            </w:tcBorders>
            <w:vAlign w:val="center"/>
          </w:tcPr>
          <w:p w:rsidR="0098197D" w:rsidRPr="0098197D" w:rsidRDefault="0098197D" w:rsidP="0098197D">
            <w:pPr>
              <w:rPr>
                <w:rFonts w:ascii="Trebuchet MS" w:eastAsia="Calibri" w:hAnsi="Trebuchet MS" w:cs="Times New Roman"/>
                <w:sz w:val="20"/>
                <w:szCs w:val="20"/>
              </w:rPr>
            </w:pPr>
            <w:r w:rsidRPr="0098197D">
              <w:rPr>
                <w:rFonts w:ascii="Trebuchet MS" w:eastAsia="Calibri" w:hAnsi="Trebuchet MS" w:cs="Times New Roman"/>
                <w:sz w:val="20"/>
                <w:szCs w:val="20"/>
              </w:rPr>
              <w:t>NAIC Group #:</w:t>
            </w:r>
          </w:p>
        </w:tc>
        <w:tc>
          <w:tcPr>
            <w:tcW w:w="2970" w:type="dxa"/>
            <w:tcBorders>
              <w:left w:val="single" w:sz="4" w:space="0" w:color="auto"/>
            </w:tcBorders>
            <w:shd w:val="clear" w:color="auto" w:fill="F2F2F2"/>
            <w:vAlign w:val="center"/>
          </w:tcPr>
          <w:p w:rsidR="0098197D" w:rsidRPr="0098197D" w:rsidRDefault="0098197D" w:rsidP="0098197D">
            <w:pPr>
              <w:ind w:left="-108"/>
              <w:rPr>
                <w:rFonts w:ascii="Trebuchet MS" w:eastAsia="Calibri" w:hAnsi="Trebuchet MS" w:cs="Times New Roman"/>
                <w:sz w:val="20"/>
                <w:szCs w:val="20"/>
              </w:rPr>
            </w:pPr>
          </w:p>
        </w:tc>
      </w:tr>
    </w:tbl>
    <w:p w:rsidR="005D6DA5" w:rsidRDefault="005D6DA5" w:rsidP="009F0745">
      <w:pPr>
        <w:spacing w:after="0" w:line="240" w:lineRule="auto"/>
      </w:pPr>
    </w:p>
    <w:tbl>
      <w:tblPr>
        <w:tblStyle w:val="TableGrid1"/>
        <w:tblW w:w="9427" w:type="dxa"/>
        <w:tblInd w:w="108" w:type="dxa"/>
        <w:tblLook w:val="04A0" w:firstRow="1" w:lastRow="0" w:firstColumn="1" w:lastColumn="0" w:noHBand="0" w:noVBand="1"/>
      </w:tblPr>
      <w:tblGrid>
        <w:gridCol w:w="1426"/>
        <w:gridCol w:w="4626"/>
        <w:gridCol w:w="658"/>
        <w:gridCol w:w="262"/>
        <w:gridCol w:w="2455"/>
      </w:tblGrid>
      <w:tr w:rsidR="0098197D" w:rsidRPr="0098197D" w:rsidTr="009F0745">
        <w:tc>
          <w:tcPr>
            <w:tcW w:w="9427" w:type="dxa"/>
            <w:gridSpan w:val="5"/>
            <w:tcBorders>
              <w:bottom w:val="nil"/>
            </w:tcBorders>
          </w:tcPr>
          <w:p w:rsidR="00211A51" w:rsidRDefault="009F0745" w:rsidP="009F0745">
            <w:pPr>
              <w:widowControl w:val="0"/>
              <w:pBdr>
                <w:bottom w:val="single" w:sz="4" w:space="1" w:color="auto"/>
              </w:pBdr>
              <w:shd w:val="clear" w:color="auto" w:fill="BFBFBF" w:themeFill="background1" w:themeFillShade="BF"/>
              <w:tabs>
                <w:tab w:val="left" w:pos="350"/>
              </w:tabs>
              <w:jc w:val="center"/>
              <w:rPr>
                <w:rFonts w:ascii="Trebuchet MS" w:eastAsia="Calibri" w:hAnsi="Trebuchet MS" w:cs="Times New Roman"/>
                <w:b/>
                <w:bCs/>
                <w:sz w:val="24"/>
                <w:szCs w:val="28"/>
              </w:rPr>
            </w:pPr>
            <w:r>
              <w:rPr>
                <w:rFonts w:ascii="Trebuchet MS" w:eastAsia="Calibri" w:hAnsi="Trebuchet MS" w:cs="Times New Roman"/>
                <w:b/>
                <w:bCs/>
                <w:sz w:val="24"/>
                <w:szCs w:val="28"/>
              </w:rPr>
              <w:t xml:space="preserve">Section 2.  </w:t>
            </w:r>
            <w:r w:rsidR="0098197D" w:rsidRPr="0098197D">
              <w:rPr>
                <w:rFonts w:ascii="Trebuchet MS" w:eastAsia="Calibri" w:hAnsi="Trebuchet MS" w:cs="Times New Roman"/>
                <w:b/>
                <w:bCs/>
                <w:sz w:val="24"/>
                <w:szCs w:val="28"/>
              </w:rPr>
              <w:t>Assessment Report</w:t>
            </w:r>
          </w:p>
          <w:p w:rsidR="0098197D" w:rsidRPr="0098197D" w:rsidRDefault="0098197D" w:rsidP="005D6DA5">
            <w:pPr>
              <w:widowControl w:val="0"/>
              <w:tabs>
                <w:tab w:val="left" w:pos="350"/>
              </w:tabs>
              <w:jc w:val="center"/>
              <w:rPr>
                <w:rFonts w:ascii="Calibri" w:eastAsia="Calibri" w:hAnsi="Calibri" w:cs="Times New Roman"/>
                <w:b/>
                <w:bCs/>
                <w:sz w:val="24"/>
                <w:szCs w:val="28"/>
              </w:rPr>
            </w:pPr>
            <w:r w:rsidRPr="009F0745">
              <w:rPr>
                <w:rFonts w:ascii="Calibri" w:eastAsia="Calibri" w:hAnsi="Calibri" w:cs="Times New Roman"/>
                <w:b/>
                <w:bCs/>
                <w:szCs w:val="28"/>
              </w:rPr>
              <w:t>(</w:t>
            </w:r>
            <w:r w:rsidR="005D6DA5" w:rsidRPr="009F0745">
              <w:rPr>
                <w:rFonts w:ascii="Calibri" w:eastAsia="Calibri" w:hAnsi="Calibri" w:cs="Times New Roman"/>
                <w:b/>
                <w:bCs/>
                <w:szCs w:val="28"/>
              </w:rPr>
              <w:t xml:space="preserve">Reflecting </w:t>
            </w:r>
            <w:r w:rsidR="009F0745" w:rsidRPr="009F0745">
              <w:rPr>
                <w:rFonts w:ascii="Calibri" w:eastAsia="Calibri" w:hAnsi="Calibri" w:cs="Times New Roman"/>
                <w:b/>
                <w:bCs/>
                <w:szCs w:val="28"/>
              </w:rPr>
              <w:t xml:space="preserve">applicable </w:t>
            </w:r>
            <w:r w:rsidR="005D6DA5" w:rsidRPr="009F0745">
              <w:rPr>
                <w:rFonts w:ascii="Calibri" w:eastAsia="Calibri" w:hAnsi="Calibri" w:cs="Times New Roman"/>
                <w:b/>
                <w:bCs/>
                <w:szCs w:val="28"/>
              </w:rPr>
              <w:t>insured vehicle policies</w:t>
            </w:r>
            <w:r w:rsidR="007B3DE8">
              <w:rPr>
                <w:rFonts w:ascii="Calibri" w:eastAsia="Calibri" w:hAnsi="Calibri" w:cs="Times New Roman"/>
                <w:b/>
                <w:bCs/>
                <w:szCs w:val="28"/>
              </w:rPr>
              <w:t xml:space="preserve"> on July 1, 202</w:t>
            </w:r>
            <w:r w:rsidR="00003ED6">
              <w:rPr>
                <w:rFonts w:ascii="Calibri" w:eastAsia="Calibri" w:hAnsi="Calibri" w:cs="Times New Roman"/>
                <w:b/>
                <w:bCs/>
                <w:szCs w:val="28"/>
              </w:rPr>
              <w:t>2</w:t>
            </w:r>
            <w:r w:rsidR="00211A51" w:rsidRPr="009F0745">
              <w:rPr>
                <w:rFonts w:ascii="Calibri" w:eastAsia="Calibri" w:hAnsi="Calibri" w:cs="Times New Roman"/>
                <w:b/>
                <w:bCs/>
                <w:szCs w:val="28"/>
              </w:rPr>
              <w:t xml:space="preserve"> </w:t>
            </w:r>
            <w:r w:rsidR="005D6DA5">
              <w:rPr>
                <w:rFonts w:ascii="Calibri" w:eastAsia="Calibri" w:hAnsi="Calibri" w:cs="Times New Roman"/>
                <w:b/>
                <w:bCs/>
                <w:color w:val="FF0000"/>
                <w:szCs w:val="28"/>
              </w:rPr>
              <w:t>- Due</w:t>
            </w:r>
            <w:r w:rsidR="007B3DE8">
              <w:rPr>
                <w:rFonts w:ascii="Calibri" w:eastAsia="Calibri" w:hAnsi="Calibri" w:cs="Times New Roman"/>
                <w:b/>
                <w:bCs/>
                <w:color w:val="FF0000"/>
                <w:szCs w:val="28"/>
              </w:rPr>
              <w:t xml:space="preserve"> on or before August 15, 202</w:t>
            </w:r>
            <w:r w:rsidR="00003ED6">
              <w:rPr>
                <w:rFonts w:ascii="Calibri" w:eastAsia="Calibri" w:hAnsi="Calibri" w:cs="Times New Roman"/>
                <w:b/>
                <w:bCs/>
                <w:color w:val="FF0000"/>
                <w:szCs w:val="28"/>
              </w:rPr>
              <w:t>2</w:t>
            </w:r>
            <w:r w:rsidRPr="009F0745">
              <w:rPr>
                <w:rFonts w:ascii="Calibri" w:eastAsia="Calibri" w:hAnsi="Calibri" w:cs="Times New Roman"/>
                <w:b/>
                <w:bCs/>
                <w:szCs w:val="28"/>
              </w:rPr>
              <w:t>)</w:t>
            </w:r>
          </w:p>
        </w:tc>
      </w:tr>
      <w:tr w:rsidR="0098197D" w:rsidRPr="0098197D" w:rsidTr="009F0745">
        <w:tc>
          <w:tcPr>
            <w:tcW w:w="9427" w:type="dxa"/>
            <w:gridSpan w:val="5"/>
            <w:tcBorders>
              <w:top w:val="nil"/>
              <w:left w:val="single" w:sz="4" w:space="0" w:color="auto"/>
              <w:bottom w:val="single" w:sz="4" w:space="0" w:color="auto"/>
              <w:right w:val="single" w:sz="4" w:space="0" w:color="auto"/>
            </w:tcBorders>
          </w:tcPr>
          <w:p w:rsidR="0098197D" w:rsidRPr="009F0745" w:rsidRDefault="0098197D" w:rsidP="009F0745">
            <w:pPr>
              <w:widowControl w:val="0"/>
              <w:tabs>
                <w:tab w:val="left" w:pos="350"/>
              </w:tabs>
              <w:jc w:val="both"/>
              <w:rPr>
                <w:rFonts w:ascii="Calibri" w:eastAsia="Calibri" w:hAnsi="Calibri" w:cs="Times New Roman"/>
                <w:bCs/>
                <w:i/>
                <w:sz w:val="20"/>
                <w:szCs w:val="20"/>
              </w:rPr>
            </w:pPr>
            <w:r w:rsidRPr="009F0745">
              <w:rPr>
                <w:rFonts w:ascii="Calibri" w:eastAsia="Calibri" w:hAnsi="Calibri" w:cs="Times New Roman"/>
                <w:bCs/>
                <w:i/>
                <w:sz w:val="20"/>
                <w:szCs w:val="20"/>
              </w:rPr>
              <w:t xml:space="preserve">*Generally, all insured vehicles, both private and commercial, with a declared gross weight of 26,000 lbs. or less must be included in calculating the annual assessment. If “0” see </w:t>
            </w:r>
            <w:hyperlink w:anchor="_Zero_Assessment_Filing" w:history="1">
              <w:r w:rsidRPr="009F0745">
                <w:rPr>
                  <w:rFonts w:ascii="Calibri" w:eastAsia="Calibri" w:hAnsi="Calibri" w:cs="Times New Roman"/>
                  <w:bCs/>
                  <w:i/>
                  <w:color w:val="0000FF"/>
                  <w:sz w:val="20"/>
                  <w:szCs w:val="20"/>
                  <w:u w:val="single"/>
                </w:rPr>
                <w:t>Filing Instructions</w:t>
              </w:r>
            </w:hyperlink>
            <w:r w:rsidRPr="009F0745">
              <w:rPr>
                <w:rFonts w:ascii="Calibri" w:eastAsia="Calibri" w:hAnsi="Calibri" w:cs="Times New Roman"/>
                <w:bCs/>
                <w:i/>
                <w:sz w:val="20"/>
                <w:szCs w:val="20"/>
              </w:rPr>
              <w:t xml:space="preserve"> (page2)</w:t>
            </w:r>
            <w:r w:rsidR="00211A51" w:rsidRPr="009F0745">
              <w:rPr>
                <w:rFonts w:ascii="Calibri" w:eastAsia="Calibri" w:hAnsi="Calibri" w:cs="Times New Roman"/>
                <w:bCs/>
                <w:i/>
                <w:sz w:val="20"/>
                <w:szCs w:val="20"/>
              </w:rPr>
              <w:t xml:space="preserve">.  </w:t>
            </w:r>
            <w:r w:rsidRPr="009F0745">
              <w:rPr>
                <w:rFonts w:ascii="Calibri" w:eastAsia="Calibri" w:hAnsi="Calibri" w:cs="Times New Roman"/>
                <w:bCs/>
                <w:i/>
                <w:sz w:val="20"/>
                <w:szCs w:val="20"/>
              </w:rPr>
              <w:t xml:space="preserve"> For a detailed list of exempted CATPA Fee vehicle insurance policies, see </w:t>
            </w:r>
            <w:hyperlink w:anchor="_What_Policies_are" w:history="1">
              <w:r w:rsidRPr="009F0745">
                <w:rPr>
                  <w:rFonts w:ascii="Calibri" w:eastAsia="Calibri" w:hAnsi="Calibri" w:cs="Times New Roman"/>
                  <w:bCs/>
                  <w:i/>
                  <w:color w:val="0000FF"/>
                  <w:sz w:val="20"/>
                  <w:szCs w:val="20"/>
                  <w:u w:val="single"/>
                </w:rPr>
                <w:t>What Policies are Not Applicable to the CATPA Fee</w:t>
              </w:r>
            </w:hyperlink>
            <w:r w:rsidRPr="009F0745">
              <w:rPr>
                <w:rFonts w:ascii="Calibri" w:eastAsia="Calibri" w:hAnsi="Calibri" w:cs="Times New Roman"/>
                <w:bCs/>
                <w:i/>
                <w:sz w:val="20"/>
                <w:szCs w:val="20"/>
              </w:rPr>
              <w:t xml:space="preserve">. </w:t>
            </w:r>
          </w:p>
        </w:tc>
      </w:tr>
      <w:tr w:rsidR="0098197D" w:rsidRPr="0098197D" w:rsidTr="009F0745">
        <w:tc>
          <w:tcPr>
            <w:tcW w:w="6936" w:type="dxa"/>
            <w:gridSpan w:val="4"/>
            <w:tcBorders>
              <w:top w:val="single" w:sz="4" w:space="0" w:color="auto"/>
              <w:left w:val="single" w:sz="4" w:space="0" w:color="auto"/>
              <w:bottom w:val="single" w:sz="4" w:space="0" w:color="auto"/>
              <w:right w:val="single" w:sz="4" w:space="0" w:color="auto"/>
            </w:tcBorders>
          </w:tcPr>
          <w:p w:rsidR="0098197D" w:rsidRPr="0098197D" w:rsidRDefault="0098197D" w:rsidP="00211A51">
            <w:pPr>
              <w:widowControl w:val="0"/>
              <w:rPr>
                <w:rFonts w:ascii="Calibri" w:eastAsia="MS Gothic" w:hAnsi="Calibri" w:cs="Times New Roman"/>
                <w:b/>
                <w:bCs/>
                <w:sz w:val="24"/>
                <w:szCs w:val="28"/>
              </w:rPr>
            </w:pPr>
            <w:r w:rsidRPr="0098197D">
              <w:rPr>
                <w:rFonts w:ascii="Calibri" w:eastAsia="MS Gothic" w:hAnsi="Calibri" w:cs="Times New Roman"/>
                <w:b/>
                <w:bCs/>
                <w:szCs w:val="28"/>
              </w:rPr>
              <w:t>Number of CATPA Fee Applicable V</w:t>
            </w:r>
            <w:r w:rsidR="007B3DE8">
              <w:rPr>
                <w:rFonts w:ascii="Calibri" w:eastAsia="MS Gothic" w:hAnsi="Calibri" w:cs="Times New Roman"/>
                <w:b/>
                <w:bCs/>
                <w:szCs w:val="28"/>
              </w:rPr>
              <w:t>ehicles Insured* on July 1, 202</w:t>
            </w:r>
            <w:r w:rsidR="00003ED6">
              <w:rPr>
                <w:rFonts w:ascii="Calibri" w:eastAsia="MS Gothic" w:hAnsi="Calibri" w:cs="Times New Roman"/>
                <w:b/>
                <w:bCs/>
                <w:szCs w:val="28"/>
              </w:rPr>
              <w:t>2</w:t>
            </w:r>
          </w:p>
        </w:tc>
        <w:tc>
          <w:tcPr>
            <w:tcW w:w="2491" w:type="dxa"/>
            <w:tcBorders>
              <w:top w:val="single" w:sz="4" w:space="0" w:color="auto"/>
              <w:left w:val="single" w:sz="4" w:space="0" w:color="auto"/>
              <w:bottom w:val="single" w:sz="4" w:space="0" w:color="auto"/>
              <w:right w:val="single" w:sz="4" w:space="0" w:color="auto"/>
            </w:tcBorders>
            <w:shd w:val="clear" w:color="auto" w:fill="F2F2F2"/>
          </w:tcPr>
          <w:p w:rsidR="0098197D" w:rsidRPr="0098197D" w:rsidRDefault="0098197D" w:rsidP="0098197D">
            <w:pPr>
              <w:widowControl w:val="0"/>
              <w:jc w:val="center"/>
              <w:rPr>
                <w:rFonts w:ascii="MS Gothic" w:eastAsia="MS Gothic" w:hAnsi="MS Gothic" w:cs="Times New Roman"/>
                <w:b/>
                <w:bCs/>
                <w:sz w:val="24"/>
                <w:szCs w:val="28"/>
              </w:rPr>
            </w:pPr>
          </w:p>
        </w:tc>
      </w:tr>
      <w:tr w:rsidR="0098197D" w:rsidRPr="0098197D" w:rsidTr="009F0745">
        <w:tc>
          <w:tcPr>
            <w:tcW w:w="9427" w:type="dxa"/>
            <w:gridSpan w:val="5"/>
            <w:tcBorders>
              <w:top w:val="single" w:sz="4" w:space="0" w:color="auto"/>
              <w:bottom w:val="nil"/>
            </w:tcBorders>
          </w:tcPr>
          <w:p w:rsidR="0098197D" w:rsidRPr="009F0745" w:rsidRDefault="0098197D" w:rsidP="009F0745">
            <w:pPr>
              <w:widowControl w:val="0"/>
              <w:jc w:val="both"/>
              <w:rPr>
                <w:rFonts w:ascii="Calibri" w:eastAsia="Calibri" w:hAnsi="Calibri" w:cs="Times New Roman"/>
                <w:b/>
                <w:bCs/>
                <w:sz w:val="20"/>
                <w:szCs w:val="20"/>
                <w:u w:val="single"/>
              </w:rPr>
            </w:pPr>
            <w:r w:rsidRPr="009F0745">
              <w:rPr>
                <w:rFonts w:ascii="Calibri" w:eastAsia="MS Gothic" w:hAnsi="Calibri" w:cs="Times New Roman"/>
                <w:bCs/>
                <w:sz w:val="20"/>
                <w:szCs w:val="20"/>
              </w:rPr>
              <w:t xml:space="preserve">Under penalty of law, I certify that this assessment is correct to the best of my knowledge and that the calculation for this assessment is based on actual number of </w:t>
            </w:r>
            <w:r w:rsidR="007B3DE8">
              <w:rPr>
                <w:rFonts w:ascii="Calibri" w:eastAsia="MS Gothic" w:hAnsi="Calibri" w:cs="Times New Roman"/>
                <w:bCs/>
                <w:sz w:val="20"/>
                <w:szCs w:val="20"/>
              </w:rPr>
              <w:t>vehicles insured on July 1, 202</w:t>
            </w:r>
            <w:r w:rsidR="00003ED6">
              <w:rPr>
                <w:rFonts w:ascii="Calibri" w:eastAsia="MS Gothic" w:hAnsi="Calibri" w:cs="Times New Roman"/>
                <w:bCs/>
                <w:sz w:val="20"/>
                <w:szCs w:val="20"/>
              </w:rPr>
              <w:t>2</w:t>
            </w:r>
            <w:r w:rsidRPr="009F0745">
              <w:rPr>
                <w:rFonts w:ascii="Calibri" w:eastAsia="MS Gothic" w:hAnsi="Calibri" w:cs="Times New Roman"/>
                <w:bCs/>
                <w:sz w:val="20"/>
                <w:szCs w:val="20"/>
              </w:rPr>
              <w:t>.</w:t>
            </w:r>
          </w:p>
        </w:tc>
      </w:tr>
      <w:tr w:rsidR="009F0745" w:rsidRPr="0098197D" w:rsidTr="009F0745">
        <w:tc>
          <w:tcPr>
            <w:tcW w:w="1433" w:type="dxa"/>
            <w:tcBorders>
              <w:top w:val="nil"/>
              <w:bottom w:val="nil"/>
            </w:tcBorders>
            <w:vAlign w:val="center"/>
          </w:tcPr>
          <w:p w:rsidR="009F0745" w:rsidRPr="009F0745" w:rsidRDefault="009F0745" w:rsidP="009F0745">
            <w:pPr>
              <w:widowControl w:val="0"/>
              <w:jc w:val="right"/>
              <w:rPr>
                <w:rFonts w:ascii="Calibri" w:eastAsia="MS Gothic" w:hAnsi="Calibri" w:cs="Times New Roman"/>
                <w:bCs/>
                <w:i/>
                <w:sz w:val="20"/>
                <w:szCs w:val="28"/>
              </w:rPr>
            </w:pPr>
            <w:r w:rsidRPr="009F0745">
              <w:rPr>
                <w:rFonts w:ascii="Calibri" w:eastAsia="MS Gothic" w:hAnsi="Calibri" w:cs="Times New Roman"/>
                <w:bCs/>
                <w:i/>
                <w:sz w:val="20"/>
                <w:szCs w:val="28"/>
              </w:rPr>
              <w:t>Printed Name:</w:t>
            </w:r>
          </w:p>
        </w:tc>
        <w:tc>
          <w:tcPr>
            <w:tcW w:w="4697" w:type="dxa"/>
            <w:tcBorders>
              <w:top w:val="single" w:sz="4" w:space="0" w:color="auto"/>
            </w:tcBorders>
            <w:shd w:val="clear" w:color="auto" w:fill="F2F2F2"/>
          </w:tcPr>
          <w:p w:rsidR="009F0745" w:rsidRPr="0098197D" w:rsidRDefault="009F0745" w:rsidP="0098197D">
            <w:pPr>
              <w:widowControl w:val="0"/>
              <w:tabs>
                <w:tab w:val="left" w:pos="358"/>
              </w:tabs>
              <w:rPr>
                <w:rFonts w:ascii="Calibri" w:eastAsia="MS Gothic" w:hAnsi="Calibri" w:cs="Times New Roman"/>
                <w:bCs/>
                <w:szCs w:val="28"/>
              </w:rPr>
            </w:pPr>
          </w:p>
        </w:tc>
        <w:tc>
          <w:tcPr>
            <w:tcW w:w="540" w:type="dxa"/>
            <w:tcBorders>
              <w:top w:val="nil"/>
              <w:bottom w:val="nil"/>
            </w:tcBorders>
            <w:vAlign w:val="center"/>
          </w:tcPr>
          <w:p w:rsidR="009F0745" w:rsidRPr="009F0745" w:rsidRDefault="009F0745" w:rsidP="009F0745">
            <w:pPr>
              <w:widowControl w:val="0"/>
              <w:jc w:val="right"/>
              <w:rPr>
                <w:rFonts w:ascii="Calibri" w:eastAsia="Calibri" w:hAnsi="Calibri" w:cs="Times New Roman"/>
                <w:bCs/>
                <w:i/>
                <w:sz w:val="20"/>
                <w:szCs w:val="28"/>
              </w:rPr>
            </w:pPr>
            <w:r w:rsidRPr="009F0745">
              <w:rPr>
                <w:rFonts w:ascii="Calibri" w:eastAsia="Calibri" w:hAnsi="Calibri" w:cs="Times New Roman"/>
                <w:bCs/>
                <w:i/>
                <w:sz w:val="20"/>
                <w:szCs w:val="28"/>
              </w:rPr>
              <w:t>Title:</w:t>
            </w:r>
          </w:p>
        </w:tc>
        <w:tc>
          <w:tcPr>
            <w:tcW w:w="2757" w:type="dxa"/>
            <w:gridSpan w:val="2"/>
            <w:tcBorders>
              <w:top w:val="single" w:sz="4" w:space="0" w:color="auto"/>
            </w:tcBorders>
            <w:shd w:val="clear" w:color="auto" w:fill="F2F2F2"/>
          </w:tcPr>
          <w:p w:rsidR="009F0745" w:rsidRPr="0098197D" w:rsidRDefault="009F0745" w:rsidP="0098197D">
            <w:pPr>
              <w:widowControl w:val="0"/>
              <w:jc w:val="center"/>
              <w:rPr>
                <w:rFonts w:ascii="Calibri" w:eastAsia="Calibri" w:hAnsi="Calibri" w:cs="Times New Roman"/>
                <w:b/>
                <w:bCs/>
                <w:szCs w:val="28"/>
              </w:rPr>
            </w:pPr>
          </w:p>
        </w:tc>
      </w:tr>
      <w:tr w:rsidR="009F0745" w:rsidRPr="0098197D" w:rsidTr="009F0745">
        <w:trPr>
          <w:trHeight w:val="449"/>
        </w:trPr>
        <w:tc>
          <w:tcPr>
            <w:tcW w:w="1433" w:type="dxa"/>
            <w:tcBorders>
              <w:top w:val="nil"/>
              <w:bottom w:val="single" w:sz="4" w:space="0" w:color="auto"/>
            </w:tcBorders>
            <w:vAlign w:val="center"/>
          </w:tcPr>
          <w:p w:rsidR="009F0745" w:rsidRPr="009F0745" w:rsidRDefault="009F0745" w:rsidP="009F0745">
            <w:pPr>
              <w:widowControl w:val="0"/>
              <w:tabs>
                <w:tab w:val="left" w:pos="358"/>
              </w:tabs>
              <w:jc w:val="right"/>
              <w:rPr>
                <w:rFonts w:ascii="Calibri" w:eastAsia="MS Gothic" w:hAnsi="Calibri" w:cs="Times New Roman"/>
                <w:bCs/>
                <w:i/>
                <w:sz w:val="20"/>
                <w:szCs w:val="28"/>
              </w:rPr>
            </w:pPr>
            <w:r w:rsidRPr="009F0745">
              <w:rPr>
                <w:rFonts w:ascii="Calibri" w:eastAsia="MS Gothic" w:hAnsi="Calibri" w:cs="Times New Roman"/>
                <w:bCs/>
                <w:i/>
                <w:sz w:val="20"/>
                <w:szCs w:val="28"/>
              </w:rPr>
              <w:t>Signature:</w:t>
            </w:r>
          </w:p>
        </w:tc>
        <w:tc>
          <w:tcPr>
            <w:tcW w:w="4697" w:type="dxa"/>
            <w:tcBorders>
              <w:bottom w:val="single" w:sz="4" w:space="0" w:color="auto"/>
            </w:tcBorders>
            <w:shd w:val="clear" w:color="auto" w:fill="F2F2F2"/>
            <w:vAlign w:val="center"/>
          </w:tcPr>
          <w:p w:rsidR="009F0745" w:rsidRPr="0098197D" w:rsidRDefault="009F0745" w:rsidP="0098197D">
            <w:pPr>
              <w:widowControl w:val="0"/>
              <w:tabs>
                <w:tab w:val="left" w:pos="358"/>
              </w:tabs>
              <w:jc w:val="center"/>
              <w:rPr>
                <w:rFonts w:ascii="Calibri" w:eastAsia="MS Gothic" w:hAnsi="Calibri" w:cs="Times New Roman"/>
                <w:bCs/>
                <w:szCs w:val="28"/>
              </w:rPr>
            </w:pPr>
          </w:p>
        </w:tc>
        <w:tc>
          <w:tcPr>
            <w:tcW w:w="540" w:type="dxa"/>
            <w:tcBorders>
              <w:top w:val="nil"/>
              <w:bottom w:val="single" w:sz="4" w:space="0" w:color="auto"/>
            </w:tcBorders>
            <w:vAlign w:val="center"/>
          </w:tcPr>
          <w:p w:rsidR="009F0745" w:rsidRPr="009F0745" w:rsidRDefault="009F0745" w:rsidP="009F0745">
            <w:pPr>
              <w:widowControl w:val="0"/>
              <w:jc w:val="right"/>
              <w:rPr>
                <w:rFonts w:ascii="Calibri" w:eastAsia="Calibri" w:hAnsi="Calibri" w:cs="Times New Roman"/>
                <w:bCs/>
                <w:i/>
                <w:sz w:val="20"/>
                <w:szCs w:val="28"/>
              </w:rPr>
            </w:pPr>
            <w:r w:rsidRPr="009F0745">
              <w:rPr>
                <w:rFonts w:ascii="Calibri" w:eastAsia="Calibri" w:hAnsi="Calibri" w:cs="Times New Roman"/>
                <w:bCs/>
                <w:i/>
                <w:sz w:val="20"/>
                <w:szCs w:val="28"/>
              </w:rPr>
              <w:t>Date:</w:t>
            </w:r>
          </w:p>
        </w:tc>
        <w:tc>
          <w:tcPr>
            <w:tcW w:w="2757" w:type="dxa"/>
            <w:gridSpan w:val="2"/>
            <w:tcBorders>
              <w:bottom w:val="single" w:sz="4" w:space="0" w:color="auto"/>
            </w:tcBorders>
            <w:shd w:val="clear" w:color="auto" w:fill="F2F2F2"/>
            <w:vAlign w:val="center"/>
          </w:tcPr>
          <w:p w:rsidR="009F0745" w:rsidRPr="0098197D" w:rsidRDefault="009F0745" w:rsidP="0098197D">
            <w:pPr>
              <w:widowControl w:val="0"/>
              <w:jc w:val="center"/>
              <w:rPr>
                <w:rFonts w:ascii="Calibri" w:eastAsia="Calibri" w:hAnsi="Calibri" w:cs="Times New Roman"/>
                <w:bCs/>
                <w:szCs w:val="28"/>
              </w:rPr>
            </w:pPr>
          </w:p>
        </w:tc>
      </w:tr>
    </w:tbl>
    <w:p w:rsidR="009F0745" w:rsidRDefault="009F0745" w:rsidP="009F0745">
      <w:pPr>
        <w:widowControl w:val="0"/>
        <w:tabs>
          <w:tab w:val="left" w:pos="360"/>
          <w:tab w:val="left" w:pos="720"/>
        </w:tabs>
        <w:spacing w:after="0"/>
        <w:ind w:left="90"/>
        <w:rPr>
          <w:bCs/>
        </w:rPr>
      </w:pPr>
      <w:r>
        <w:rPr>
          <w:bCs/>
        </w:rPr>
        <w:t>A.</w:t>
      </w:r>
      <w:r>
        <w:rPr>
          <w:bCs/>
        </w:rPr>
        <w:tab/>
      </w:r>
      <w:r w:rsidRPr="009F0745">
        <w:rPr>
          <w:bCs/>
        </w:rPr>
        <w:t xml:space="preserve">Complete </w:t>
      </w:r>
      <w:r w:rsidR="0098197D" w:rsidRPr="009F0745">
        <w:rPr>
          <w:bCs/>
        </w:rPr>
        <w:t>this form</w:t>
      </w:r>
      <w:r>
        <w:rPr>
          <w:bCs/>
        </w:rPr>
        <w:t xml:space="preserve">, including </w:t>
      </w:r>
      <w:r w:rsidRPr="009F0745">
        <w:rPr>
          <w:b/>
          <w:bCs/>
        </w:rPr>
        <w:t>Sections 1 and 2</w:t>
      </w:r>
      <w:r w:rsidR="0098197D" w:rsidRPr="009F0745">
        <w:rPr>
          <w:bCs/>
        </w:rPr>
        <w:t>.</w:t>
      </w:r>
    </w:p>
    <w:p w:rsidR="009F0745" w:rsidRPr="009F0745" w:rsidRDefault="009F0745" w:rsidP="009F0745">
      <w:pPr>
        <w:widowControl w:val="0"/>
        <w:tabs>
          <w:tab w:val="left" w:pos="360"/>
          <w:tab w:val="left" w:pos="720"/>
          <w:tab w:val="left" w:pos="5040"/>
          <w:tab w:val="left" w:pos="5670"/>
          <w:tab w:val="left" w:pos="6660"/>
        </w:tabs>
        <w:spacing w:after="0"/>
        <w:ind w:left="90"/>
        <w:rPr>
          <w:bCs/>
        </w:rPr>
      </w:pPr>
      <w:r>
        <w:rPr>
          <w:bCs/>
        </w:rPr>
        <w:t>B.</w:t>
      </w:r>
      <w:r>
        <w:rPr>
          <w:bCs/>
        </w:rPr>
        <w:tab/>
      </w:r>
      <w:r w:rsidRPr="009F0745">
        <w:rPr>
          <w:bCs/>
        </w:rPr>
        <w:t>Email</w:t>
      </w:r>
      <w:r w:rsidR="00740A56" w:rsidRPr="009F0745">
        <w:rPr>
          <w:bCs/>
        </w:rPr>
        <w:t xml:space="preserve"> this form to:  </w:t>
      </w:r>
      <w:hyperlink r:id="rId8" w:history="1">
        <w:r w:rsidR="0098197D" w:rsidRPr="009F0745">
          <w:rPr>
            <w:rStyle w:val="Hyperlink"/>
            <w:bCs/>
          </w:rPr>
          <w:t>cdps_catpa@state.co.us</w:t>
        </w:r>
      </w:hyperlink>
      <w:r w:rsidRPr="009F0745">
        <w:rPr>
          <w:b/>
          <w:bCs/>
        </w:rPr>
        <w:tab/>
        <w:t>OR</w:t>
      </w:r>
      <w:r w:rsidRPr="009F0745">
        <w:rPr>
          <w:bCs/>
        </w:rPr>
        <w:tab/>
        <w:t>Mail to:</w:t>
      </w:r>
      <w:r w:rsidRPr="009F0745">
        <w:rPr>
          <w:bCs/>
        </w:rPr>
        <w:tab/>
      </w:r>
      <w:r w:rsidR="0098197D" w:rsidRPr="009F0745">
        <w:rPr>
          <w:b/>
          <w:bCs/>
        </w:rPr>
        <w:t>CATPA</w:t>
      </w:r>
      <w:r w:rsidRPr="009F0745">
        <w:rPr>
          <w:b/>
          <w:bCs/>
        </w:rPr>
        <w:t xml:space="preserve"> Office</w:t>
      </w:r>
    </w:p>
    <w:p w:rsidR="009F0745" w:rsidRDefault="009F0745" w:rsidP="009F0745">
      <w:pPr>
        <w:widowControl w:val="0"/>
        <w:tabs>
          <w:tab w:val="left" w:pos="4500"/>
          <w:tab w:val="left" w:pos="4950"/>
          <w:tab w:val="left" w:pos="5040"/>
          <w:tab w:val="left" w:pos="5670"/>
          <w:tab w:val="left" w:pos="5940"/>
          <w:tab w:val="left" w:pos="6660"/>
        </w:tabs>
        <w:spacing w:after="0"/>
        <w:ind w:left="720"/>
        <w:rPr>
          <w:bCs/>
        </w:rPr>
      </w:pPr>
      <w:r>
        <w:rPr>
          <w:b/>
          <w:bCs/>
        </w:rPr>
        <w:tab/>
      </w:r>
      <w:r>
        <w:rPr>
          <w:b/>
          <w:bCs/>
        </w:rPr>
        <w:tab/>
      </w:r>
      <w:r>
        <w:rPr>
          <w:b/>
          <w:bCs/>
        </w:rPr>
        <w:tab/>
      </w:r>
      <w:r>
        <w:rPr>
          <w:b/>
          <w:bCs/>
        </w:rPr>
        <w:tab/>
      </w:r>
      <w:r>
        <w:rPr>
          <w:b/>
          <w:bCs/>
        </w:rPr>
        <w:tab/>
      </w:r>
      <w:r>
        <w:rPr>
          <w:b/>
          <w:bCs/>
        </w:rPr>
        <w:tab/>
      </w:r>
      <w:r w:rsidR="0098197D" w:rsidRPr="009F0745">
        <w:rPr>
          <w:b/>
          <w:bCs/>
        </w:rPr>
        <w:t>710 Kipling Street, Suite 106</w:t>
      </w:r>
    </w:p>
    <w:p w:rsidR="00740A56" w:rsidRPr="009F0745" w:rsidRDefault="009F0745" w:rsidP="009F0745">
      <w:pPr>
        <w:widowControl w:val="0"/>
        <w:tabs>
          <w:tab w:val="left" w:pos="4500"/>
          <w:tab w:val="left" w:pos="4950"/>
          <w:tab w:val="left" w:pos="5040"/>
          <w:tab w:val="left" w:pos="5670"/>
          <w:tab w:val="left" w:pos="5940"/>
          <w:tab w:val="left" w:pos="6660"/>
        </w:tabs>
        <w:spacing w:after="0"/>
        <w:ind w:left="720"/>
        <w:rPr>
          <w:bCs/>
        </w:rPr>
      </w:pPr>
      <w:r>
        <w:rPr>
          <w:bCs/>
        </w:rPr>
        <w:tab/>
      </w:r>
      <w:r>
        <w:rPr>
          <w:bCs/>
        </w:rPr>
        <w:tab/>
      </w:r>
      <w:r>
        <w:rPr>
          <w:bCs/>
        </w:rPr>
        <w:tab/>
      </w:r>
      <w:r>
        <w:rPr>
          <w:bCs/>
        </w:rPr>
        <w:tab/>
      </w:r>
      <w:r>
        <w:rPr>
          <w:bCs/>
        </w:rPr>
        <w:tab/>
      </w:r>
      <w:r>
        <w:rPr>
          <w:bCs/>
        </w:rPr>
        <w:tab/>
      </w:r>
      <w:r w:rsidR="0098197D" w:rsidRPr="00740A56">
        <w:rPr>
          <w:b/>
          <w:bCs/>
        </w:rPr>
        <w:t>Lakewood, CO 80215</w:t>
      </w:r>
    </w:p>
    <w:p w:rsidR="00B05B05" w:rsidRPr="009F0745" w:rsidRDefault="00B05B05" w:rsidP="009F0745">
      <w:pPr>
        <w:widowControl w:val="0"/>
        <w:spacing w:after="0" w:line="240" w:lineRule="auto"/>
        <w:rPr>
          <w:b/>
          <w:bCs/>
        </w:rPr>
      </w:pPr>
    </w:p>
    <w:tbl>
      <w:tblPr>
        <w:tblStyle w:val="TableGrid"/>
        <w:tblW w:w="0" w:type="auto"/>
        <w:tblInd w:w="108" w:type="dxa"/>
        <w:tblLook w:val="04A0" w:firstRow="1" w:lastRow="0" w:firstColumn="1" w:lastColumn="0" w:noHBand="0" w:noVBand="1"/>
      </w:tblPr>
      <w:tblGrid>
        <w:gridCol w:w="358"/>
        <w:gridCol w:w="3694"/>
        <w:gridCol w:w="2080"/>
        <w:gridCol w:w="3110"/>
      </w:tblGrid>
      <w:tr w:rsidR="0098197D" w:rsidTr="009F0745">
        <w:tc>
          <w:tcPr>
            <w:tcW w:w="9242" w:type="dxa"/>
            <w:gridSpan w:val="4"/>
            <w:tcBorders>
              <w:bottom w:val="single" w:sz="4" w:space="0" w:color="auto"/>
            </w:tcBorders>
            <w:shd w:val="clear" w:color="auto" w:fill="BFBFBF" w:themeFill="background1" w:themeFillShade="BF"/>
          </w:tcPr>
          <w:p w:rsidR="0098197D" w:rsidRDefault="009F0745" w:rsidP="005D6DA5">
            <w:pPr>
              <w:widowControl w:val="0"/>
              <w:tabs>
                <w:tab w:val="left" w:pos="360"/>
              </w:tabs>
              <w:jc w:val="center"/>
              <w:rPr>
                <w:bCs/>
                <w:sz w:val="20"/>
                <w:szCs w:val="20"/>
              </w:rPr>
            </w:pPr>
            <w:r>
              <w:rPr>
                <w:rFonts w:ascii="Trebuchet MS" w:hAnsi="Trebuchet MS"/>
                <w:b/>
                <w:bCs/>
                <w:sz w:val="24"/>
                <w:szCs w:val="28"/>
              </w:rPr>
              <w:t xml:space="preserve">Section 3.  </w:t>
            </w:r>
            <w:r w:rsidR="0098197D">
              <w:rPr>
                <w:rFonts w:ascii="Trebuchet MS" w:hAnsi="Trebuchet MS"/>
                <w:b/>
                <w:bCs/>
                <w:sz w:val="24"/>
                <w:szCs w:val="28"/>
              </w:rPr>
              <w:t>Payment Report</w:t>
            </w:r>
          </w:p>
        </w:tc>
      </w:tr>
      <w:tr w:rsidR="0098197D" w:rsidRPr="00AA6E57" w:rsidTr="009F0745">
        <w:tc>
          <w:tcPr>
            <w:tcW w:w="9242" w:type="dxa"/>
            <w:gridSpan w:val="4"/>
            <w:tcBorders>
              <w:top w:val="single" w:sz="4" w:space="0" w:color="auto"/>
            </w:tcBorders>
          </w:tcPr>
          <w:p w:rsidR="0098197D" w:rsidRPr="009F0745" w:rsidRDefault="009F0745" w:rsidP="009F0745">
            <w:pPr>
              <w:widowControl w:val="0"/>
              <w:tabs>
                <w:tab w:val="left" w:pos="360"/>
              </w:tabs>
              <w:jc w:val="center"/>
              <w:rPr>
                <w:bCs/>
                <w:i/>
                <w:sz w:val="20"/>
                <w:szCs w:val="20"/>
              </w:rPr>
            </w:pPr>
            <w:r w:rsidRPr="009F0745">
              <w:rPr>
                <w:bCs/>
                <w:i/>
                <w:sz w:val="20"/>
                <w:szCs w:val="20"/>
              </w:rPr>
              <w:t xml:space="preserve">Use Section 1, above, </w:t>
            </w:r>
            <w:r w:rsidR="0098197D" w:rsidRPr="009F0745">
              <w:rPr>
                <w:bCs/>
                <w:i/>
                <w:sz w:val="20"/>
                <w:szCs w:val="20"/>
              </w:rPr>
              <w:t xml:space="preserve">to calculate your biannual assessment fee payment.  </w:t>
            </w:r>
            <w:r w:rsidRPr="009F0745">
              <w:rPr>
                <w:b/>
                <w:bCs/>
                <w:i/>
                <w:sz w:val="20"/>
                <w:szCs w:val="20"/>
              </w:rPr>
              <w:t>DO NOT ROUND</w:t>
            </w:r>
            <w:r w:rsidR="0098197D" w:rsidRPr="009F0745">
              <w:rPr>
                <w:b/>
                <w:bCs/>
                <w:i/>
                <w:sz w:val="20"/>
                <w:szCs w:val="20"/>
              </w:rPr>
              <w:t>.</w:t>
            </w:r>
          </w:p>
        </w:tc>
      </w:tr>
      <w:tr w:rsidR="0098197D" w:rsidRPr="003141EF" w:rsidTr="0098197D">
        <w:tc>
          <w:tcPr>
            <w:tcW w:w="9242" w:type="dxa"/>
            <w:gridSpan w:val="4"/>
          </w:tcPr>
          <w:p w:rsidR="0098197D" w:rsidRPr="003141EF" w:rsidRDefault="0098197D" w:rsidP="005D6DA5">
            <w:pPr>
              <w:widowControl w:val="0"/>
              <w:tabs>
                <w:tab w:val="left" w:pos="360"/>
              </w:tabs>
              <w:rPr>
                <w:b/>
                <w:bCs/>
                <w:szCs w:val="28"/>
                <w:u w:val="single"/>
              </w:rPr>
            </w:pPr>
            <w:r>
              <w:rPr>
                <w:rFonts w:ascii="Trebuchet MS" w:hAnsi="Trebuchet MS"/>
                <w:b/>
                <w:bCs/>
                <w:sz w:val="24"/>
                <w:szCs w:val="28"/>
              </w:rPr>
              <w:tab/>
              <w:t>1</w:t>
            </w:r>
            <w:r w:rsidRPr="006B5CF1">
              <w:rPr>
                <w:rFonts w:ascii="Trebuchet MS" w:hAnsi="Trebuchet MS"/>
                <w:b/>
                <w:bCs/>
                <w:sz w:val="24"/>
                <w:szCs w:val="28"/>
                <w:vertAlign w:val="superscript"/>
              </w:rPr>
              <w:t>st</w:t>
            </w:r>
            <w:r>
              <w:rPr>
                <w:rFonts w:ascii="Trebuchet MS" w:hAnsi="Trebuchet MS"/>
                <w:b/>
                <w:bCs/>
                <w:sz w:val="24"/>
                <w:szCs w:val="28"/>
              </w:rPr>
              <w:t xml:space="preserve"> Payment </w:t>
            </w:r>
            <w:r w:rsidRPr="009F0745">
              <w:rPr>
                <w:b/>
                <w:bCs/>
                <w:color w:val="FF0000"/>
                <w:szCs w:val="28"/>
              </w:rPr>
              <w:t>(D</w:t>
            </w:r>
            <w:r w:rsidR="007B3DE8">
              <w:rPr>
                <w:b/>
                <w:bCs/>
                <w:color w:val="FF0000"/>
                <w:szCs w:val="28"/>
              </w:rPr>
              <w:t>ue on or before January 01, 202</w:t>
            </w:r>
            <w:r w:rsidR="00E45F38">
              <w:rPr>
                <w:b/>
                <w:bCs/>
                <w:color w:val="FF0000"/>
                <w:szCs w:val="28"/>
              </w:rPr>
              <w:t>3</w:t>
            </w:r>
            <w:r w:rsidRPr="009F0745">
              <w:rPr>
                <w:b/>
                <w:bCs/>
                <w:color w:val="FF0000"/>
                <w:szCs w:val="28"/>
              </w:rPr>
              <w:t xml:space="preserve">) </w:t>
            </w:r>
          </w:p>
        </w:tc>
      </w:tr>
      <w:tr w:rsidR="0098197D" w:rsidRPr="006B5CF1" w:rsidTr="0098197D">
        <w:tc>
          <w:tcPr>
            <w:tcW w:w="358" w:type="dxa"/>
            <w:vMerge w:val="restart"/>
          </w:tcPr>
          <w:p w:rsidR="0098197D" w:rsidRPr="006B5CF1" w:rsidRDefault="0098197D" w:rsidP="005D6DA5">
            <w:pPr>
              <w:widowControl w:val="0"/>
              <w:tabs>
                <w:tab w:val="left" w:pos="358"/>
              </w:tabs>
              <w:rPr>
                <w:rFonts w:eastAsia="MS Gothic"/>
                <w:bCs/>
                <w:sz w:val="14"/>
                <w:szCs w:val="14"/>
              </w:rPr>
            </w:pPr>
          </w:p>
        </w:tc>
        <w:tc>
          <w:tcPr>
            <w:tcW w:w="3694" w:type="dxa"/>
            <w:vAlign w:val="center"/>
          </w:tcPr>
          <w:p w:rsidR="0098197D" w:rsidRPr="009F0745" w:rsidRDefault="0098197D" w:rsidP="005D6DA5">
            <w:pPr>
              <w:widowControl w:val="0"/>
              <w:tabs>
                <w:tab w:val="left" w:pos="358"/>
              </w:tabs>
              <w:jc w:val="center"/>
              <w:rPr>
                <w:rFonts w:eastAsia="MS Gothic"/>
                <w:bCs/>
                <w:sz w:val="18"/>
                <w:szCs w:val="14"/>
              </w:rPr>
            </w:pPr>
            <w:r w:rsidRPr="009F0745">
              <w:rPr>
                <w:rFonts w:eastAsia="MS Gothic"/>
                <w:bCs/>
                <w:sz w:val="18"/>
                <w:szCs w:val="14"/>
              </w:rPr>
              <w:t>Amount Paid</w:t>
            </w:r>
          </w:p>
        </w:tc>
        <w:tc>
          <w:tcPr>
            <w:tcW w:w="2080" w:type="dxa"/>
            <w:vAlign w:val="center"/>
          </w:tcPr>
          <w:p w:rsidR="0098197D" w:rsidRPr="009F0745" w:rsidRDefault="0098197D" w:rsidP="005D6DA5">
            <w:pPr>
              <w:widowControl w:val="0"/>
              <w:tabs>
                <w:tab w:val="left" w:pos="358"/>
              </w:tabs>
              <w:jc w:val="center"/>
              <w:rPr>
                <w:rFonts w:eastAsia="MS Gothic"/>
                <w:bCs/>
                <w:sz w:val="18"/>
                <w:szCs w:val="28"/>
              </w:rPr>
            </w:pPr>
            <w:r w:rsidRPr="009F0745">
              <w:rPr>
                <w:rFonts w:eastAsia="MS Gothic"/>
                <w:bCs/>
                <w:sz w:val="18"/>
                <w:szCs w:val="28"/>
              </w:rPr>
              <w:t>Date Paid</w:t>
            </w:r>
          </w:p>
        </w:tc>
        <w:tc>
          <w:tcPr>
            <w:tcW w:w="3110" w:type="dxa"/>
            <w:vAlign w:val="center"/>
          </w:tcPr>
          <w:p w:rsidR="0098197D" w:rsidRPr="009F0745" w:rsidRDefault="0098197D" w:rsidP="005D6DA5">
            <w:pPr>
              <w:widowControl w:val="0"/>
              <w:jc w:val="center"/>
              <w:rPr>
                <w:rFonts w:eastAsia="MS Gothic"/>
                <w:bCs/>
                <w:sz w:val="18"/>
                <w:szCs w:val="28"/>
              </w:rPr>
            </w:pPr>
            <w:r w:rsidRPr="009F0745">
              <w:rPr>
                <w:rFonts w:eastAsia="MS Gothic"/>
                <w:bCs/>
                <w:sz w:val="18"/>
                <w:szCs w:val="28"/>
              </w:rPr>
              <w:t>Check Number</w:t>
            </w:r>
            <w:r w:rsidR="00740A56" w:rsidRPr="009F0745">
              <w:rPr>
                <w:rFonts w:eastAsia="MS Gothic"/>
                <w:bCs/>
                <w:sz w:val="18"/>
                <w:szCs w:val="28"/>
              </w:rPr>
              <w:t>/ACH Confirmation</w:t>
            </w:r>
          </w:p>
        </w:tc>
      </w:tr>
      <w:tr w:rsidR="0098197D" w:rsidRPr="006B5CF1" w:rsidTr="0098197D">
        <w:tc>
          <w:tcPr>
            <w:tcW w:w="358" w:type="dxa"/>
            <w:vMerge/>
          </w:tcPr>
          <w:p w:rsidR="0098197D" w:rsidRPr="00C90DED" w:rsidRDefault="0098197D" w:rsidP="005D6DA5">
            <w:pPr>
              <w:widowControl w:val="0"/>
              <w:tabs>
                <w:tab w:val="left" w:pos="358"/>
              </w:tabs>
              <w:rPr>
                <w:rFonts w:eastAsia="MS Gothic"/>
                <w:bCs/>
                <w:sz w:val="24"/>
                <w:szCs w:val="28"/>
              </w:rPr>
            </w:pPr>
          </w:p>
        </w:tc>
        <w:tc>
          <w:tcPr>
            <w:tcW w:w="3694" w:type="dxa"/>
            <w:shd w:val="clear" w:color="auto" w:fill="F2F2F2" w:themeFill="background1" w:themeFillShade="F2"/>
          </w:tcPr>
          <w:p w:rsidR="0098197D" w:rsidRDefault="0098197D" w:rsidP="005D6DA5">
            <w:pPr>
              <w:widowControl w:val="0"/>
              <w:tabs>
                <w:tab w:val="left" w:pos="358"/>
              </w:tabs>
              <w:jc w:val="center"/>
              <w:rPr>
                <w:rFonts w:eastAsia="MS Gothic"/>
                <w:bCs/>
                <w:sz w:val="24"/>
                <w:szCs w:val="28"/>
              </w:rPr>
            </w:pPr>
          </w:p>
        </w:tc>
        <w:tc>
          <w:tcPr>
            <w:tcW w:w="2080" w:type="dxa"/>
            <w:shd w:val="clear" w:color="auto" w:fill="F2F2F2" w:themeFill="background1" w:themeFillShade="F2"/>
          </w:tcPr>
          <w:p w:rsidR="0098197D" w:rsidRDefault="0098197D" w:rsidP="005D6DA5">
            <w:pPr>
              <w:widowControl w:val="0"/>
              <w:tabs>
                <w:tab w:val="left" w:pos="358"/>
              </w:tabs>
              <w:jc w:val="center"/>
              <w:rPr>
                <w:rFonts w:eastAsia="MS Gothic"/>
                <w:bCs/>
                <w:sz w:val="24"/>
                <w:szCs w:val="28"/>
              </w:rPr>
            </w:pPr>
          </w:p>
        </w:tc>
        <w:tc>
          <w:tcPr>
            <w:tcW w:w="311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r>
      <w:tr w:rsidR="0098197D" w:rsidRPr="006B5CF1" w:rsidTr="0098197D">
        <w:tc>
          <w:tcPr>
            <w:tcW w:w="9242" w:type="dxa"/>
            <w:gridSpan w:val="4"/>
          </w:tcPr>
          <w:p w:rsidR="0098197D" w:rsidRPr="006B5CF1" w:rsidRDefault="0098197D" w:rsidP="005D6DA5">
            <w:pPr>
              <w:widowControl w:val="0"/>
              <w:tabs>
                <w:tab w:val="left" w:pos="350"/>
              </w:tabs>
              <w:rPr>
                <w:rFonts w:eastAsia="MS Gothic"/>
                <w:bCs/>
                <w:sz w:val="24"/>
                <w:szCs w:val="28"/>
              </w:rPr>
            </w:pPr>
            <w:r>
              <w:rPr>
                <w:rFonts w:ascii="Trebuchet MS" w:hAnsi="Trebuchet MS"/>
                <w:b/>
                <w:bCs/>
                <w:sz w:val="24"/>
                <w:szCs w:val="28"/>
              </w:rPr>
              <w:tab/>
              <w:t>2</w:t>
            </w:r>
            <w:r w:rsidRPr="00AA6E57">
              <w:rPr>
                <w:rFonts w:ascii="Trebuchet MS" w:hAnsi="Trebuchet MS"/>
                <w:b/>
                <w:bCs/>
                <w:sz w:val="24"/>
                <w:szCs w:val="28"/>
                <w:vertAlign w:val="superscript"/>
              </w:rPr>
              <w:t>nd</w:t>
            </w:r>
            <w:r>
              <w:rPr>
                <w:rFonts w:ascii="Trebuchet MS" w:hAnsi="Trebuchet MS"/>
                <w:b/>
                <w:bCs/>
                <w:sz w:val="24"/>
                <w:szCs w:val="28"/>
              </w:rPr>
              <w:t xml:space="preserve"> Payment </w:t>
            </w:r>
            <w:r w:rsidR="007B3DE8">
              <w:rPr>
                <w:b/>
                <w:bCs/>
                <w:color w:val="FF0000"/>
                <w:szCs w:val="28"/>
              </w:rPr>
              <w:t>(Due on or before July 01, 202</w:t>
            </w:r>
            <w:r w:rsidR="00E45F38">
              <w:rPr>
                <w:b/>
                <w:bCs/>
                <w:color w:val="FF0000"/>
                <w:szCs w:val="28"/>
              </w:rPr>
              <w:t>3</w:t>
            </w:r>
            <w:r w:rsidRPr="009F0745">
              <w:rPr>
                <w:b/>
                <w:bCs/>
                <w:color w:val="FF0000"/>
                <w:szCs w:val="28"/>
              </w:rPr>
              <w:t>)</w:t>
            </w:r>
          </w:p>
        </w:tc>
      </w:tr>
      <w:tr w:rsidR="0098197D" w:rsidRPr="006B5CF1" w:rsidTr="0098197D">
        <w:tc>
          <w:tcPr>
            <w:tcW w:w="358" w:type="dxa"/>
            <w:vMerge w:val="restart"/>
          </w:tcPr>
          <w:p w:rsidR="0098197D" w:rsidRPr="006B5CF1" w:rsidRDefault="0098197D" w:rsidP="005D6DA5">
            <w:pPr>
              <w:widowControl w:val="0"/>
              <w:tabs>
                <w:tab w:val="left" w:pos="358"/>
              </w:tabs>
              <w:rPr>
                <w:rFonts w:eastAsia="MS Gothic"/>
                <w:bCs/>
                <w:sz w:val="14"/>
                <w:szCs w:val="14"/>
              </w:rPr>
            </w:pPr>
          </w:p>
        </w:tc>
        <w:tc>
          <w:tcPr>
            <w:tcW w:w="3694" w:type="dxa"/>
            <w:vAlign w:val="center"/>
          </w:tcPr>
          <w:p w:rsidR="0098197D" w:rsidRPr="009F0745" w:rsidRDefault="0098197D" w:rsidP="005D6DA5">
            <w:pPr>
              <w:widowControl w:val="0"/>
              <w:tabs>
                <w:tab w:val="left" w:pos="358"/>
              </w:tabs>
              <w:jc w:val="center"/>
              <w:rPr>
                <w:rFonts w:eastAsia="MS Gothic"/>
                <w:bCs/>
                <w:sz w:val="18"/>
                <w:szCs w:val="14"/>
              </w:rPr>
            </w:pPr>
            <w:r w:rsidRPr="009F0745">
              <w:rPr>
                <w:rFonts w:eastAsia="MS Gothic"/>
                <w:bCs/>
                <w:sz w:val="18"/>
                <w:szCs w:val="14"/>
              </w:rPr>
              <w:t>Amount Paid</w:t>
            </w:r>
          </w:p>
        </w:tc>
        <w:tc>
          <w:tcPr>
            <w:tcW w:w="2080" w:type="dxa"/>
            <w:vAlign w:val="center"/>
          </w:tcPr>
          <w:p w:rsidR="0098197D" w:rsidRPr="009F0745" w:rsidRDefault="0098197D" w:rsidP="005D6DA5">
            <w:pPr>
              <w:widowControl w:val="0"/>
              <w:tabs>
                <w:tab w:val="left" w:pos="358"/>
              </w:tabs>
              <w:jc w:val="center"/>
              <w:rPr>
                <w:rFonts w:eastAsia="MS Gothic"/>
                <w:bCs/>
                <w:sz w:val="18"/>
                <w:szCs w:val="28"/>
              </w:rPr>
            </w:pPr>
            <w:r w:rsidRPr="009F0745">
              <w:rPr>
                <w:rFonts w:eastAsia="MS Gothic"/>
                <w:bCs/>
                <w:sz w:val="18"/>
                <w:szCs w:val="28"/>
              </w:rPr>
              <w:t>Date Paid</w:t>
            </w:r>
          </w:p>
        </w:tc>
        <w:tc>
          <w:tcPr>
            <w:tcW w:w="3110" w:type="dxa"/>
            <w:vAlign w:val="center"/>
          </w:tcPr>
          <w:p w:rsidR="0098197D" w:rsidRPr="009F0745" w:rsidRDefault="0098197D" w:rsidP="005D6DA5">
            <w:pPr>
              <w:widowControl w:val="0"/>
              <w:jc w:val="center"/>
              <w:rPr>
                <w:rFonts w:eastAsia="MS Gothic"/>
                <w:bCs/>
                <w:sz w:val="18"/>
                <w:szCs w:val="28"/>
              </w:rPr>
            </w:pPr>
            <w:r w:rsidRPr="009F0745">
              <w:rPr>
                <w:rFonts w:eastAsia="MS Gothic"/>
                <w:bCs/>
                <w:sz w:val="18"/>
                <w:szCs w:val="28"/>
              </w:rPr>
              <w:t>Check Number</w:t>
            </w:r>
            <w:r w:rsidR="00740A56" w:rsidRPr="009F0745">
              <w:rPr>
                <w:rFonts w:eastAsia="MS Gothic"/>
                <w:bCs/>
                <w:sz w:val="18"/>
                <w:szCs w:val="28"/>
              </w:rPr>
              <w:t>/ ACH Confirmation</w:t>
            </w:r>
          </w:p>
        </w:tc>
      </w:tr>
      <w:tr w:rsidR="0098197D" w:rsidRPr="006B5CF1" w:rsidTr="0098197D">
        <w:tc>
          <w:tcPr>
            <w:tcW w:w="358" w:type="dxa"/>
            <w:vMerge/>
          </w:tcPr>
          <w:p w:rsidR="0098197D" w:rsidRPr="006B5CF1" w:rsidRDefault="0098197D" w:rsidP="005D6DA5">
            <w:pPr>
              <w:widowControl w:val="0"/>
              <w:jc w:val="center"/>
              <w:rPr>
                <w:rFonts w:eastAsia="MS Gothic"/>
                <w:bCs/>
                <w:sz w:val="24"/>
                <w:szCs w:val="28"/>
              </w:rPr>
            </w:pPr>
          </w:p>
        </w:tc>
        <w:tc>
          <w:tcPr>
            <w:tcW w:w="3694"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c>
          <w:tcPr>
            <w:tcW w:w="208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c>
          <w:tcPr>
            <w:tcW w:w="3110" w:type="dxa"/>
            <w:shd w:val="clear" w:color="auto" w:fill="F2F2F2" w:themeFill="background1" w:themeFillShade="F2"/>
          </w:tcPr>
          <w:p w:rsidR="0098197D" w:rsidRPr="006B5CF1" w:rsidRDefault="0098197D" w:rsidP="005D6DA5">
            <w:pPr>
              <w:widowControl w:val="0"/>
              <w:jc w:val="center"/>
              <w:rPr>
                <w:rFonts w:eastAsia="MS Gothic"/>
                <w:bCs/>
                <w:sz w:val="24"/>
                <w:szCs w:val="28"/>
              </w:rPr>
            </w:pPr>
          </w:p>
        </w:tc>
      </w:tr>
    </w:tbl>
    <w:p w:rsidR="009F0745" w:rsidRDefault="009F0745" w:rsidP="009F0745">
      <w:pPr>
        <w:widowControl w:val="0"/>
        <w:tabs>
          <w:tab w:val="left" w:pos="360"/>
          <w:tab w:val="left" w:pos="720"/>
          <w:tab w:val="left" w:pos="1080"/>
          <w:tab w:val="left" w:pos="1440"/>
        </w:tabs>
        <w:spacing w:after="0"/>
        <w:ind w:left="90"/>
        <w:jc w:val="center"/>
        <w:rPr>
          <w:bCs/>
        </w:rPr>
      </w:pPr>
      <w:r>
        <w:rPr>
          <w:bCs/>
        </w:rPr>
        <w:t>Biannual payment may be performed by Check or ACH.</w:t>
      </w:r>
    </w:p>
    <w:p w:rsidR="009F0745" w:rsidRPr="009F0745" w:rsidRDefault="00814EFB" w:rsidP="009F0745">
      <w:pPr>
        <w:widowControl w:val="0"/>
        <w:tabs>
          <w:tab w:val="left" w:pos="360"/>
          <w:tab w:val="left" w:pos="720"/>
          <w:tab w:val="left" w:pos="1080"/>
          <w:tab w:val="left" w:pos="1440"/>
        </w:tabs>
        <w:spacing w:after="0"/>
        <w:ind w:left="90"/>
        <w:rPr>
          <w:b/>
          <w:bCs/>
        </w:rPr>
      </w:pPr>
      <w:sdt>
        <w:sdtPr>
          <w:rPr>
            <w:bCs/>
          </w:rPr>
          <w:id w:val="473183989"/>
          <w14:checkbox>
            <w14:checked w14:val="0"/>
            <w14:checkedState w14:val="2612" w14:font="MS Gothic"/>
            <w14:uncheckedState w14:val="2610" w14:font="MS Gothic"/>
          </w14:checkbox>
        </w:sdtPr>
        <w:sdtEndPr/>
        <w:sdtContent>
          <w:r w:rsidR="009F0745" w:rsidRPr="009F0745">
            <w:rPr>
              <w:rFonts w:ascii="MS Gothic" w:eastAsia="MS Gothic" w:hAnsi="MS Gothic" w:hint="eastAsia"/>
              <w:bCs/>
            </w:rPr>
            <w:t>☐</w:t>
          </w:r>
        </w:sdtContent>
      </w:sdt>
      <w:r w:rsidR="009F0745" w:rsidRPr="009F0745">
        <w:rPr>
          <w:bCs/>
        </w:rPr>
        <w:tab/>
      </w:r>
      <w:r w:rsidR="009F0745" w:rsidRPr="009F0745">
        <w:rPr>
          <w:b/>
          <w:bCs/>
        </w:rPr>
        <w:t>Check Payment</w:t>
      </w:r>
    </w:p>
    <w:p w:rsidR="009F0745" w:rsidRDefault="009F0745" w:rsidP="009F0745">
      <w:pPr>
        <w:widowControl w:val="0"/>
        <w:tabs>
          <w:tab w:val="left" w:pos="360"/>
          <w:tab w:val="left" w:pos="720"/>
          <w:tab w:val="left" w:pos="1080"/>
          <w:tab w:val="left" w:pos="1440"/>
        </w:tabs>
        <w:spacing w:after="0"/>
        <w:ind w:firstLine="360"/>
        <w:rPr>
          <w:bCs/>
        </w:rPr>
      </w:pPr>
      <w:r>
        <w:rPr>
          <w:bCs/>
        </w:rPr>
        <w:t>A.</w:t>
      </w:r>
      <w:r>
        <w:rPr>
          <w:bCs/>
        </w:rPr>
        <w:tab/>
        <w:t xml:space="preserve">Complete this form, including </w:t>
      </w:r>
      <w:r w:rsidRPr="009F0745">
        <w:rPr>
          <w:b/>
          <w:bCs/>
        </w:rPr>
        <w:t>Sections 1 and 3</w:t>
      </w:r>
      <w:r>
        <w:rPr>
          <w:bCs/>
        </w:rPr>
        <w:t xml:space="preserve"> for the biannual fee (include the Check Number).</w:t>
      </w:r>
    </w:p>
    <w:p w:rsidR="009F0745" w:rsidRDefault="009F0745" w:rsidP="009F0745">
      <w:pPr>
        <w:widowControl w:val="0"/>
        <w:tabs>
          <w:tab w:val="left" w:pos="360"/>
          <w:tab w:val="left" w:pos="720"/>
          <w:tab w:val="left" w:pos="1080"/>
          <w:tab w:val="left" w:pos="1440"/>
        </w:tabs>
        <w:spacing w:after="0"/>
        <w:ind w:firstLine="360"/>
        <w:rPr>
          <w:bCs/>
        </w:rPr>
      </w:pPr>
      <w:r>
        <w:rPr>
          <w:bCs/>
        </w:rPr>
        <w:t xml:space="preserve">B. </w:t>
      </w:r>
      <w:r>
        <w:rPr>
          <w:bCs/>
        </w:rPr>
        <w:tab/>
        <w:t>Mail or E-Mail this completed form to the CATPA Office.</w:t>
      </w:r>
    </w:p>
    <w:p w:rsidR="009F0745" w:rsidRDefault="009F0745" w:rsidP="009F0745">
      <w:pPr>
        <w:widowControl w:val="0"/>
        <w:tabs>
          <w:tab w:val="left" w:pos="360"/>
          <w:tab w:val="left" w:pos="720"/>
          <w:tab w:val="left" w:pos="1080"/>
          <w:tab w:val="left" w:pos="1440"/>
        </w:tabs>
        <w:spacing w:after="0"/>
        <w:ind w:firstLine="360"/>
        <w:rPr>
          <w:bCs/>
        </w:rPr>
      </w:pPr>
      <w:r>
        <w:rPr>
          <w:bCs/>
        </w:rPr>
        <w:t>C.</w:t>
      </w:r>
      <w:r>
        <w:rPr>
          <w:bCs/>
        </w:rPr>
        <w:tab/>
        <w:t>Mail the check to the CATPA Office.</w:t>
      </w:r>
    </w:p>
    <w:p w:rsidR="009F0745" w:rsidRPr="009F0745" w:rsidRDefault="00814EFB" w:rsidP="009F0745">
      <w:pPr>
        <w:widowControl w:val="0"/>
        <w:tabs>
          <w:tab w:val="left" w:pos="360"/>
          <w:tab w:val="left" w:pos="720"/>
          <w:tab w:val="left" w:pos="1080"/>
          <w:tab w:val="left" w:pos="1440"/>
        </w:tabs>
        <w:spacing w:after="0"/>
        <w:ind w:left="90"/>
        <w:rPr>
          <w:b/>
          <w:bCs/>
        </w:rPr>
      </w:pPr>
      <w:sdt>
        <w:sdtPr>
          <w:rPr>
            <w:bCs/>
          </w:rPr>
          <w:id w:val="-1706249985"/>
          <w14:checkbox>
            <w14:checked w14:val="0"/>
            <w14:checkedState w14:val="2612" w14:font="MS Gothic"/>
            <w14:uncheckedState w14:val="2610" w14:font="MS Gothic"/>
          </w14:checkbox>
        </w:sdtPr>
        <w:sdtEndPr/>
        <w:sdtContent>
          <w:r w:rsidR="009F0745" w:rsidRPr="009F0745">
            <w:rPr>
              <w:rFonts w:ascii="MS Gothic" w:eastAsia="MS Gothic" w:hAnsi="MS Gothic" w:hint="eastAsia"/>
              <w:bCs/>
            </w:rPr>
            <w:t>☐</w:t>
          </w:r>
        </w:sdtContent>
      </w:sdt>
      <w:r w:rsidR="009F0745" w:rsidRPr="009F0745">
        <w:rPr>
          <w:bCs/>
        </w:rPr>
        <w:tab/>
      </w:r>
      <w:r w:rsidR="009F0745" w:rsidRPr="009F0745">
        <w:rPr>
          <w:b/>
          <w:bCs/>
        </w:rPr>
        <w:t>ACH Payment (Electronic Transfer of Funds)</w:t>
      </w:r>
    </w:p>
    <w:p w:rsidR="009F0745" w:rsidRDefault="009F0745" w:rsidP="009F0745">
      <w:pPr>
        <w:widowControl w:val="0"/>
        <w:tabs>
          <w:tab w:val="left" w:pos="360"/>
          <w:tab w:val="left" w:pos="720"/>
          <w:tab w:val="left" w:pos="1080"/>
          <w:tab w:val="left" w:pos="1440"/>
        </w:tabs>
        <w:spacing w:after="0" w:line="240" w:lineRule="auto"/>
        <w:ind w:left="720" w:hanging="360"/>
        <w:rPr>
          <w:bCs/>
        </w:rPr>
      </w:pPr>
      <w:r>
        <w:rPr>
          <w:bCs/>
        </w:rPr>
        <w:t>A.</w:t>
      </w:r>
      <w:r>
        <w:rPr>
          <w:bCs/>
        </w:rPr>
        <w:tab/>
        <w:t xml:space="preserve">Complete this form, including </w:t>
      </w:r>
      <w:r w:rsidRPr="009F0745">
        <w:rPr>
          <w:b/>
          <w:bCs/>
        </w:rPr>
        <w:t>Sections 1 and 3</w:t>
      </w:r>
      <w:r>
        <w:rPr>
          <w:bCs/>
        </w:rPr>
        <w:t xml:space="preserve"> for the biannual fee (include the ACH Confirmation Number).</w:t>
      </w:r>
    </w:p>
    <w:p w:rsidR="009F0745" w:rsidRDefault="009F0745" w:rsidP="009F0745">
      <w:pPr>
        <w:widowControl w:val="0"/>
        <w:tabs>
          <w:tab w:val="left" w:pos="360"/>
          <w:tab w:val="left" w:pos="720"/>
          <w:tab w:val="left" w:pos="1080"/>
          <w:tab w:val="left" w:pos="1440"/>
        </w:tabs>
        <w:spacing w:after="0"/>
        <w:ind w:hanging="360"/>
        <w:rPr>
          <w:bCs/>
        </w:rPr>
      </w:pPr>
      <w:r>
        <w:rPr>
          <w:bCs/>
        </w:rPr>
        <w:tab/>
      </w:r>
      <w:r>
        <w:rPr>
          <w:bCs/>
        </w:rPr>
        <w:tab/>
        <w:t xml:space="preserve">B. </w:t>
      </w:r>
      <w:r>
        <w:rPr>
          <w:bCs/>
        </w:rPr>
        <w:tab/>
        <w:t xml:space="preserve">Complete an </w:t>
      </w:r>
      <w:r w:rsidRPr="00967576">
        <w:rPr>
          <w:b/>
          <w:bCs/>
        </w:rPr>
        <w:t>ACH Payment</w:t>
      </w:r>
      <w:r>
        <w:rPr>
          <w:bCs/>
        </w:rPr>
        <w:t xml:space="preserve"> for the biannual fee.</w:t>
      </w:r>
    </w:p>
    <w:p w:rsidR="009F0745" w:rsidRPr="00967576" w:rsidRDefault="009F0745" w:rsidP="009F0745">
      <w:pPr>
        <w:pStyle w:val="ListParagraph"/>
        <w:widowControl w:val="0"/>
        <w:tabs>
          <w:tab w:val="left" w:pos="5220"/>
        </w:tabs>
        <w:spacing w:after="0"/>
        <w:ind w:left="1440"/>
        <w:rPr>
          <w:b/>
          <w:u w:val="single"/>
        </w:rPr>
      </w:pPr>
      <w:r w:rsidRPr="00967576">
        <w:t xml:space="preserve">Name of Bank:  </w:t>
      </w:r>
      <w:r w:rsidRPr="00967576">
        <w:rPr>
          <w:b/>
          <w:u w:val="single"/>
        </w:rPr>
        <w:t>Wells Fargo</w:t>
      </w:r>
      <w:r w:rsidRPr="00967576">
        <w:tab/>
        <w:t xml:space="preserve">Account Title:  </w:t>
      </w:r>
      <w:r w:rsidRPr="00967576">
        <w:rPr>
          <w:b/>
          <w:u w:val="single"/>
        </w:rPr>
        <w:t>Treasurer, State of Colorado</w:t>
      </w:r>
    </w:p>
    <w:p w:rsidR="009F0745" w:rsidRPr="00967576" w:rsidRDefault="009F0745" w:rsidP="009F0745">
      <w:pPr>
        <w:pStyle w:val="ListParagraph"/>
        <w:widowControl w:val="0"/>
        <w:spacing w:after="0"/>
        <w:ind w:left="1440"/>
        <w:rPr>
          <w:b/>
          <w:highlight w:val="yellow"/>
          <w:u w:val="single"/>
        </w:rPr>
      </w:pPr>
      <w:r w:rsidRPr="00967576">
        <w:rPr>
          <w:b/>
          <w:highlight w:val="yellow"/>
        </w:rPr>
        <w:t xml:space="preserve">ACH Transfer Description:  </w:t>
      </w:r>
      <w:r w:rsidRPr="00967576">
        <w:rPr>
          <w:b/>
          <w:color w:val="FF0000"/>
          <w:highlight w:val="yellow"/>
          <w:u w:val="single"/>
        </w:rPr>
        <w:t>MUST</w:t>
      </w:r>
      <w:r w:rsidRPr="00967576">
        <w:rPr>
          <w:b/>
          <w:color w:val="FF0000"/>
          <w:highlight w:val="yellow"/>
        </w:rPr>
        <w:t xml:space="preserve"> </w:t>
      </w:r>
      <w:r w:rsidRPr="00967576">
        <w:rPr>
          <w:highlight w:val="yellow"/>
        </w:rPr>
        <w:t>begin with</w:t>
      </w:r>
      <w:r w:rsidRPr="00967576">
        <w:rPr>
          <w:b/>
          <w:highlight w:val="yellow"/>
        </w:rPr>
        <w:t xml:space="preserve"> </w:t>
      </w:r>
      <w:r w:rsidRPr="00967576">
        <w:rPr>
          <w:b/>
          <w:highlight w:val="yellow"/>
          <w:u w:val="single"/>
        </w:rPr>
        <w:t xml:space="preserve">RBAA CATPA 303-239-4560 </w:t>
      </w:r>
    </w:p>
    <w:p w:rsidR="009F0745" w:rsidRPr="009F0745" w:rsidRDefault="009F0745" w:rsidP="009F0745">
      <w:pPr>
        <w:pStyle w:val="ListParagraph"/>
        <w:widowControl w:val="0"/>
        <w:tabs>
          <w:tab w:val="left" w:pos="5220"/>
        </w:tabs>
        <w:spacing w:after="0"/>
        <w:ind w:left="1440"/>
      </w:pPr>
      <w:r w:rsidRPr="00967576">
        <w:t xml:space="preserve">Bank Account Number: </w:t>
      </w:r>
      <w:r w:rsidRPr="00967576">
        <w:rPr>
          <w:b/>
          <w:u w:val="single"/>
        </w:rPr>
        <w:t>4120280912</w:t>
      </w:r>
      <w:r w:rsidRPr="00967576">
        <w:tab/>
        <w:t xml:space="preserve">ABA for Wires/ACH:  </w:t>
      </w:r>
      <w:r w:rsidRPr="00967576">
        <w:rPr>
          <w:b/>
          <w:u w:val="single"/>
        </w:rPr>
        <w:t>121000248</w:t>
      </w:r>
    </w:p>
    <w:p w:rsidR="009F0745" w:rsidRPr="00967576" w:rsidRDefault="009F0745" w:rsidP="009F0745">
      <w:pPr>
        <w:widowControl w:val="0"/>
        <w:tabs>
          <w:tab w:val="left" w:pos="360"/>
          <w:tab w:val="left" w:pos="720"/>
          <w:tab w:val="left" w:pos="1080"/>
          <w:tab w:val="left" w:pos="1440"/>
        </w:tabs>
        <w:spacing w:after="0"/>
        <w:ind w:left="360"/>
        <w:rPr>
          <w:b/>
          <w:bCs/>
        </w:rPr>
      </w:pPr>
      <w:r w:rsidRPr="00967576">
        <w:rPr>
          <w:b/>
          <w:bCs/>
        </w:rPr>
        <w:t>C.</w:t>
      </w:r>
      <w:r w:rsidRPr="00967576">
        <w:rPr>
          <w:b/>
          <w:bCs/>
        </w:rPr>
        <w:tab/>
        <w:t>Mail or Email this completed form to the CATPA Office.</w:t>
      </w:r>
    </w:p>
    <w:p w:rsidR="009F0745" w:rsidRDefault="009F0745" w:rsidP="0098197D">
      <w:pPr>
        <w:widowControl w:val="0"/>
        <w:tabs>
          <w:tab w:val="left" w:pos="4320"/>
        </w:tabs>
        <w:spacing w:after="0"/>
        <w:jc w:val="center"/>
        <w:rPr>
          <w:b/>
          <w:bCs/>
        </w:rPr>
      </w:pPr>
    </w:p>
    <w:p w:rsidR="0098197D" w:rsidRPr="009F0745" w:rsidRDefault="0098197D" w:rsidP="0098197D">
      <w:pPr>
        <w:widowControl w:val="0"/>
        <w:tabs>
          <w:tab w:val="left" w:pos="4320"/>
        </w:tabs>
        <w:spacing w:after="0"/>
        <w:jc w:val="center"/>
        <w:rPr>
          <w:b/>
          <w:bCs/>
        </w:rPr>
      </w:pPr>
      <w:r w:rsidRPr="009F0745">
        <w:rPr>
          <w:b/>
          <w:bCs/>
        </w:rPr>
        <w:t xml:space="preserve">Questions?  Contact the CATPA Office at 303-239-4560 or </w:t>
      </w:r>
      <w:hyperlink r:id="rId9" w:history="1">
        <w:r w:rsidRPr="009F0745">
          <w:rPr>
            <w:rStyle w:val="Hyperlink"/>
            <w:b/>
            <w:bCs/>
          </w:rPr>
          <w:t>cdps_catpa@state.co.us</w:t>
        </w:r>
      </w:hyperlink>
    </w:p>
    <w:p w:rsidR="003A5086" w:rsidRPr="009F0745" w:rsidRDefault="009F0745" w:rsidP="009F0745">
      <w:pPr>
        <w:jc w:val="center"/>
        <w:rPr>
          <w:rFonts w:eastAsiaTheme="majorEastAsia" w:cstheme="minorHAnsi"/>
          <w:b/>
          <w:bCs/>
        </w:rPr>
      </w:pPr>
      <w:r>
        <w:rPr>
          <w:rFonts w:ascii="Trebuchet MS" w:hAnsi="Trebuchet MS"/>
          <w:b/>
          <w:sz w:val="24"/>
        </w:rPr>
        <w:br w:type="page"/>
      </w:r>
      <w:r w:rsidR="003A5086" w:rsidRPr="009F0745">
        <w:rPr>
          <w:rFonts w:cstheme="minorHAnsi"/>
          <w:b/>
          <w:sz w:val="24"/>
        </w:rPr>
        <w:lastRenderedPageBreak/>
        <w:t>CATPA Fees – General</w:t>
      </w:r>
    </w:p>
    <w:p w:rsidR="003A5086" w:rsidRPr="009F0745" w:rsidRDefault="003A5086" w:rsidP="003A5086">
      <w:pPr>
        <w:spacing w:after="0" w:line="240" w:lineRule="auto"/>
        <w:ind w:firstLine="360"/>
        <w:jc w:val="both"/>
        <w:rPr>
          <w:rFonts w:cstheme="minorHAnsi"/>
          <w:sz w:val="20"/>
          <w:szCs w:val="16"/>
        </w:rPr>
      </w:pPr>
      <w:r w:rsidRPr="009F0745">
        <w:rPr>
          <w:rFonts w:cstheme="minorHAnsi"/>
          <w:sz w:val="20"/>
          <w:szCs w:val="16"/>
        </w:rPr>
        <w:t>Per Colorado statute §10-4-617 C.R.S., each insurer that issues a vehicle policy in Colorado shall biannually pay a fee for the support of the Automobile Theft Prevention Authority.  The fee shall be equal to one dollar multiplied by the number of motor vehicles insured by the insurer on July 1 of each year.  On or before August 15 of each year, the number of motor vehicles insured by the insurer on July 1 must be submitted to the Colorado Automobile Theft Prevention Authority.  This once-a-year assessment is required, where biannual fees will be required based on this assessment.  A biannual payment of 50% of this assessment will be due, once on or before January 1, 202</w:t>
      </w:r>
      <w:r w:rsidR="001952DD">
        <w:rPr>
          <w:rFonts w:cstheme="minorHAnsi"/>
          <w:sz w:val="20"/>
          <w:szCs w:val="16"/>
        </w:rPr>
        <w:t>3</w:t>
      </w:r>
      <w:r w:rsidRPr="009F0745">
        <w:rPr>
          <w:rFonts w:cstheme="minorHAnsi"/>
          <w:sz w:val="20"/>
          <w:szCs w:val="16"/>
        </w:rPr>
        <w:t xml:space="preserve"> and again on or before July 1, 202</w:t>
      </w:r>
      <w:r w:rsidR="001952DD">
        <w:rPr>
          <w:rFonts w:cstheme="minorHAnsi"/>
          <w:sz w:val="20"/>
          <w:szCs w:val="16"/>
        </w:rPr>
        <w:t>3</w:t>
      </w:r>
      <w:r w:rsidR="00814EFB">
        <w:rPr>
          <w:rFonts w:cstheme="minorHAnsi"/>
          <w:sz w:val="20"/>
          <w:szCs w:val="16"/>
        </w:rPr>
        <w:t>p</w:t>
      </w:r>
      <w:bookmarkStart w:id="0" w:name="_GoBack"/>
      <w:bookmarkEnd w:id="0"/>
      <w:r w:rsidRPr="009F0745">
        <w:rPr>
          <w:rFonts w:cstheme="minorHAnsi"/>
          <w:sz w:val="20"/>
          <w:szCs w:val="16"/>
        </w:rPr>
        <w:t>.</w:t>
      </w:r>
    </w:p>
    <w:p w:rsidR="003A5086" w:rsidRPr="009F0745" w:rsidRDefault="003A5086" w:rsidP="003A5086">
      <w:pPr>
        <w:spacing w:after="0" w:line="240" w:lineRule="auto"/>
        <w:ind w:firstLine="360"/>
        <w:jc w:val="both"/>
        <w:rPr>
          <w:rFonts w:cstheme="minorHAnsi"/>
          <w:sz w:val="20"/>
          <w:szCs w:val="16"/>
        </w:rPr>
      </w:pPr>
      <w:r w:rsidRPr="009F0745">
        <w:rPr>
          <w:rFonts w:cstheme="minorHAnsi"/>
          <w:sz w:val="20"/>
          <w:szCs w:val="16"/>
        </w:rPr>
        <w:t xml:space="preserve">The CATPA fee assessment must include all motor vehicle policies, including any vehicle with the physical characteristics that require registration and licensing, regardless of whether the vehicle is actually registered and licensed in Colorado. This may extend to vehicles registered and licensed in another state. Ranger v. Fortune Ins. Co., 881 P.2d 394 (Colo. App. 1994). {§10-4-601 C.R.S. Footnotes} </w:t>
      </w:r>
    </w:p>
    <w:p w:rsidR="003A5086" w:rsidRPr="009F0745" w:rsidRDefault="003A5086" w:rsidP="003A5086">
      <w:pPr>
        <w:pStyle w:val="Heading1"/>
        <w:jc w:val="center"/>
        <w:rPr>
          <w:rFonts w:asciiTheme="minorHAnsi" w:hAnsiTheme="minorHAnsi" w:cstheme="minorHAnsi"/>
          <w:color w:val="auto"/>
          <w:sz w:val="24"/>
        </w:rPr>
      </w:pPr>
      <w:bookmarkStart w:id="1" w:name="_What_Policies_are"/>
      <w:bookmarkEnd w:id="1"/>
      <w:r w:rsidRPr="009F0745">
        <w:rPr>
          <w:rFonts w:asciiTheme="minorHAnsi" w:hAnsiTheme="minorHAnsi" w:cstheme="minorHAnsi"/>
          <w:color w:val="auto"/>
          <w:sz w:val="24"/>
        </w:rPr>
        <w:t>What Policies Are Not Applicable to the CATPA Fee?</w:t>
      </w:r>
    </w:p>
    <w:p w:rsidR="003A5086" w:rsidRPr="009F0745" w:rsidRDefault="003A5086" w:rsidP="003A5086">
      <w:pPr>
        <w:spacing w:after="0" w:line="240" w:lineRule="auto"/>
        <w:rPr>
          <w:rFonts w:cstheme="minorHAnsi"/>
          <w:sz w:val="20"/>
          <w:szCs w:val="16"/>
        </w:rPr>
      </w:pPr>
    </w:p>
    <w:p w:rsidR="003A5086" w:rsidRPr="009F0745" w:rsidRDefault="003A5086" w:rsidP="003A5086">
      <w:pPr>
        <w:spacing w:after="0" w:line="240" w:lineRule="auto"/>
        <w:rPr>
          <w:rFonts w:cstheme="minorHAnsi"/>
          <w:sz w:val="20"/>
          <w:szCs w:val="16"/>
        </w:rPr>
      </w:pPr>
      <w:r w:rsidRPr="009F0745">
        <w:rPr>
          <w:rFonts w:cstheme="minorHAnsi"/>
          <w:sz w:val="20"/>
          <w:szCs w:val="16"/>
        </w:rPr>
        <w:t>Vehicles exempt from the CATPA Fees include:</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Vehicles or vehicle combinations with a declared gross weight of more than twenty-six thousand pounds. {§10-4-617(5)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Toy vehicle, snowmobile, off-highway vehicle, or a vehicle designed primarily for use on rails. {§10-4-601(6)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issued under an assigned risk plan established under section §10-4-412 C.R.S. {§10-4-608(1.a)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except as authorized by section §10-4-624, arising out of a motor vehicle rental agreement or any self-insurance thereof; {§10-4-608(1.c)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covering a garage, automobile sales agency, repair shop, service station, or public parking place operation hazard; {§10-4-608(1.d)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Policies issued principally to cover personal or premises liability of an insured even though such insurance may also provide some incidental coverage for liability arising out of the ownership, maintenance, or use of a motor vehicle on the premises of such insured, or on the ways immediately adjoining such premises. {§10-4-608(1.e) C.R.S.}</w:t>
      </w:r>
    </w:p>
    <w:p w:rsidR="003A5086" w:rsidRPr="009F0745" w:rsidRDefault="003A5086" w:rsidP="009F0745">
      <w:pPr>
        <w:pStyle w:val="ListParagraph"/>
        <w:numPr>
          <w:ilvl w:val="0"/>
          <w:numId w:val="2"/>
        </w:numPr>
        <w:spacing w:after="0" w:line="240" w:lineRule="auto"/>
        <w:jc w:val="both"/>
        <w:rPr>
          <w:rFonts w:cstheme="minorHAnsi"/>
          <w:sz w:val="20"/>
          <w:szCs w:val="16"/>
        </w:rPr>
      </w:pPr>
      <w:r w:rsidRPr="009F0745">
        <w:rPr>
          <w:rFonts w:cstheme="minorHAnsi"/>
          <w:sz w:val="20"/>
          <w:szCs w:val="16"/>
        </w:rPr>
        <w:t>A motor vehicle of the private passenger or station wagon type that is used as a public or livery conveyance for passengers or rented to others pursuant to the terms of a motor vehicle rental agreement.</w:t>
      </w:r>
    </w:p>
    <w:p w:rsidR="003A5086" w:rsidRPr="009F0745" w:rsidRDefault="003A5086" w:rsidP="003A5086">
      <w:pPr>
        <w:spacing w:after="0" w:line="240" w:lineRule="auto"/>
        <w:rPr>
          <w:rFonts w:cstheme="minorHAnsi"/>
          <w:sz w:val="20"/>
          <w:szCs w:val="16"/>
        </w:rPr>
      </w:pPr>
    </w:p>
    <w:p w:rsidR="009F0745" w:rsidRPr="009F0745" w:rsidRDefault="009F0745" w:rsidP="003A5086">
      <w:pPr>
        <w:spacing w:after="0" w:line="240" w:lineRule="auto"/>
        <w:rPr>
          <w:rFonts w:cstheme="minorHAnsi"/>
          <w:sz w:val="20"/>
          <w:szCs w:val="16"/>
        </w:rPr>
      </w:pPr>
    </w:p>
    <w:p w:rsidR="003A5086" w:rsidRPr="009F0745" w:rsidRDefault="009F0745" w:rsidP="009F0745">
      <w:pPr>
        <w:pStyle w:val="Heading1"/>
        <w:spacing w:before="0" w:line="240" w:lineRule="auto"/>
        <w:jc w:val="center"/>
        <w:rPr>
          <w:rFonts w:asciiTheme="minorHAnsi" w:hAnsiTheme="minorHAnsi" w:cstheme="minorHAnsi"/>
          <w:color w:val="auto"/>
          <w:sz w:val="24"/>
          <w:szCs w:val="24"/>
        </w:rPr>
      </w:pPr>
      <w:bookmarkStart w:id="2" w:name="_Zero_Assessment_Filing"/>
      <w:bookmarkStart w:id="3" w:name="_Assessments_With_Zero"/>
      <w:bookmarkStart w:id="4" w:name="_Instructions_for_Assessments"/>
      <w:bookmarkEnd w:id="2"/>
      <w:bookmarkEnd w:id="3"/>
      <w:bookmarkEnd w:id="4"/>
      <w:r>
        <w:rPr>
          <w:rFonts w:asciiTheme="minorHAnsi" w:hAnsiTheme="minorHAnsi" w:cstheme="minorHAnsi"/>
          <w:color w:val="auto"/>
          <w:sz w:val="24"/>
          <w:szCs w:val="24"/>
        </w:rPr>
        <w:t xml:space="preserve">Instructions for </w:t>
      </w:r>
      <w:r w:rsidR="003A5086" w:rsidRPr="009F0745">
        <w:rPr>
          <w:rFonts w:asciiTheme="minorHAnsi" w:hAnsiTheme="minorHAnsi" w:cstheme="minorHAnsi"/>
          <w:color w:val="auto"/>
          <w:sz w:val="24"/>
          <w:szCs w:val="24"/>
        </w:rPr>
        <w:t>Assessment</w:t>
      </w:r>
      <w:r w:rsidRPr="009F0745">
        <w:rPr>
          <w:rFonts w:asciiTheme="minorHAnsi" w:hAnsiTheme="minorHAnsi" w:cstheme="minorHAnsi"/>
          <w:color w:val="auto"/>
          <w:sz w:val="24"/>
          <w:szCs w:val="24"/>
        </w:rPr>
        <w:t>s with Zero (0)</w:t>
      </w:r>
      <w:r>
        <w:rPr>
          <w:rFonts w:asciiTheme="minorHAnsi" w:hAnsiTheme="minorHAnsi" w:cstheme="minorHAnsi"/>
          <w:color w:val="auto"/>
          <w:sz w:val="24"/>
          <w:szCs w:val="24"/>
        </w:rPr>
        <w:t xml:space="preserve"> Applicable Vehicle Policies</w:t>
      </w:r>
    </w:p>
    <w:p w:rsidR="009F0745" w:rsidRPr="009F0745" w:rsidRDefault="009F0745" w:rsidP="009F0745">
      <w:pPr>
        <w:spacing w:after="0" w:line="240" w:lineRule="auto"/>
        <w:rPr>
          <w:rFonts w:cstheme="minorHAnsi"/>
        </w:rPr>
      </w:pPr>
    </w:p>
    <w:p w:rsidR="003A5086" w:rsidRPr="009F0745" w:rsidRDefault="003A5086" w:rsidP="009F0745">
      <w:pPr>
        <w:pStyle w:val="ListParagraph"/>
        <w:numPr>
          <w:ilvl w:val="0"/>
          <w:numId w:val="3"/>
        </w:numPr>
        <w:spacing w:after="0" w:line="240" w:lineRule="auto"/>
        <w:ind w:left="360"/>
        <w:rPr>
          <w:rFonts w:cstheme="minorHAnsi"/>
          <w:sz w:val="20"/>
          <w:szCs w:val="16"/>
        </w:rPr>
      </w:pPr>
      <w:r w:rsidRPr="009F0745">
        <w:rPr>
          <w:rFonts w:cstheme="minorHAnsi"/>
          <w:sz w:val="20"/>
          <w:szCs w:val="16"/>
        </w:rPr>
        <w:t>Complete</w:t>
      </w:r>
      <w:r w:rsidR="009F0745" w:rsidRPr="009F0745">
        <w:rPr>
          <w:rFonts w:cstheme="minorHAnsi"/>
          <w:sz w:val="20"/>
          <w:szCs w:val="16"/>
        </w:rPr>
        <w:t xml:space="preserve"> Section 1 and 2, in</w:t>
      </w:r>
      <w:r w:rsidRPr="009F0745">
        <w:rPr>
          <w:rFonts w:cstheme="minorHAnsi"/>
          <w:sz w:val="20"/>
          <w:szCs w:val="16"/>
        </w:rPr>
        <w:t>cluding signature.</w:t>
      </w:r>
    </w:p>
    <w:p w:rsidR="009F0745" w:rsidRPr="009F0745" w:rsidRDefault="009F0745" w:rsidP="009F0745">
      <w:pPr>
        <w:pStyle w:val="ListParagraph"/>
        <w:widowControl w:val="0"/>
        <w:numPr>
          <w:ilvl w:val="0"/>
          <w:numId w:val="3"/>
        </w:numPr>
        <w:tabs>
          <w:tab w:val="left" w:pos="360"/>
          <w:tab w:val="left" w:pos="4590"/>
          <w:tab w:val="left" w:pos="5580"/>
          <w:tab w:val="left" w:pos="6660"/>
        </w:tabs>
        <w:spacing w:after="0"/>
        <w:ind w:left="360"/>
        <w:rPr>
          <w:rFonts w:cstheme="minorHAnsi"/>
          <w:bCs/>
        </w:rPr>
      </w:pPr>
      <w:r w:rsidRPr="009F0745">
        <w:rPr>
          <w:rFonts w:cstheme="minorHAnsi"/>
          <w:bCs/>
        </w:rPr>
        <w:t xml:space="preserve">Email this form to:  </w:t>
      </w:r>
      <w:hyperlink r:id="rId10" w:history="1">
        <w:r w:rsidRPr="009F0745">
          <w:rPr>
            <w:rStyle w:val="Hyperlink"/>
            <w:rFonts w:cstheme="minorHAnsi"/>
            <w:bCs/>
          </w:rPr>
          <w:t>cdps_catpa@state.co.us</w:t>
        </w:r>
      </w:hyperlink>
      <w:r w:rsidRPr="009F0745">
        <w:rPr>
          <w:rFonts w:cstheme="minorHAnsi"/>
          <w:b/>
          <w:bCs/>
        </w:rPr>
        <w:tab/>
        <w:t>OR</w:t>
      </w:r>
      <w:r w:rsidRPr="009F0745">
        <w:rPr>
          <w:rFonts w:cstheme="minorHAnsi"/>
          <w:bCs/>
        </w:rPr>
        <w:tab/>
        <w:t>Mail to:</w:t>
      </w:r>
      <w:r w:rsidRPr="009F0745">
        <w:rPr>
          <w:rFonts w:cstheme="minorHAnsi"/>
          <w:bCs/>
        </w:rPr>
        <w:tab/>
      </w:r>
      <w:r w:rsidRPr="009F0745">
        <w:rPr>
          <w:rFonts w:cstheme="minorHAnsi"/>
          <w:b/>
          <w:bCs/>
        </w:rPr>
        <w:t>CATPA Office</w:t>
      </w:r>
    </w:p>
    <w:p w:rsidR="009F0745" w:rsidRPr="009F0745" w:rsidRDefault="009F0745" w:rsidP="009F0745">
      <w:pPr>
        <w:widowControl w:val="0"/>
        <w:tabs>
          <w:tab w:val="left" w:pos="4500"/>
          <w:tab w:val="left" w:pos="4950"/>
          <w:tab w:val="left" w:pos="5040"/>
          <w:tab w:val="left" w:pos="5670"/>
          <w:tab w:val="left" w:pos="5940"/>
          <w:tab w:val="left" w:pos="6660"/>
        </w:tabs>
        <w:spacing w:after="0"/>
        <w:ind w:left="360"/>
        <w:rPr>
          <w:rFonts w:cstheme="minorHAnsi"/>
          <w:bCs/>
        </w:rPr>
      </w:pP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r>
      <w:r w:rsidRPr="009F0745">
        <w:rPr>
          <w:rFonts w:cstheme="minorHAnsi"/>
          <w:b/>
          <w:bCs/>
        </w:rPr>
        <w:tab/>
        <w:t>710 Kipling Street, Suite 106</w:t>
      </w:r>
    </w:p>
    <w:p w:rsidR="003A5086" w:rsidRPr="009F0745" w:rsidRDefault="009F0745" w:rsidP="009F0745">
      <w:pPr>
        <w:widowControl w:val="0"/>
        <w:tabs>
          <w:tab w:val="left" w:pos="4500"/>
          <w:tab w:val="left" w:pos="4950"/>
          <w:tab w:val="left" w:pos="5040"/>
          <w:tab w:val="left" w:pos="5670"/>
          <w:tab w:val="left" w:pos="5940"/>
          <w:tab w:val="left" w:pos="6660"/>
        </w:tabs>
        <w:spacing w:after="0"/>
        <w:ind w:left="360"/>
        <w:rPr>
          <w:rFonts w:cstheme="minorHAnsi"/>
          <w:bCs/>
        </w:rPr>
      </w:pP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Cs/>
        </w:rPr>
        <w:tab/>
      </w:r>
      <w:r w:rsidRPr="009F0745">
        <w:rPr>
          <w:rFonts w:cstheme="minorHAnsi"/>
          <w:b/>
          <w:bCs/>
        </w:rPr>
        <w:t>Lakewood, CO 80215</w:t>
      </w:r>
    </w:p>
    <w:p w:rsidR="0098197D" w:rsidRPr="009F0745" w:rsidRDefault="0098197D">
      <w:pPr>
        <w:rPr>
          <w:rFonts w:cstheme="minorHAnsi"/>
        </w:rPr>
      </w:pPr>
    </w:p>
    <w:sectPr w:rsidR="0098197D" w:rsidRPr="009F0745" w:rsidSect="003A5086">
      <w:headerReference w:type="default" r:id="rId11"/>
      <w:footerReference w:type="default" r:id="rId12"/>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A56" w:rsidRDefault="00740A56" w:rsidP="00740A56">
      <w:pPr>
        <w:spacing w:after="0" w:line="240" w:lineRule="auto"/>
      </w:pPr>
      <w:r>
        <w:separator/>
      </w:r>
    </w:p>
  </w:endnote>
  <w:endnote w:type="continuationSeparator" w:id="0">
    <w:p w:rsidR="00740A56" w:rsidRDefault="00740A56" w:rsidP="0074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86" w:rsidRPr="002F502A" w:rsidRDefault="003A5086" w:rsidP="003A5086">
    <w:pPr>
      <w:pStyle w:val="Header"/>
      <w:jc w:val="right"/>
      <w:rPr>
        <w:b/>
        <w:sz w:val="18"/>
      </w:rPr>
    </w:pPr>
    <w:r>
      <w:rPr>
        <w:b/>
        <w:noProof/>
        <w:sz w:val="18"/>
      </w:rPr>
      <w:t>Rev. 03/25/2019</w:t>
    </w:r>
  </w:p>
  <w:p w:rsidR="003A5086" w:rsidRDefault="003A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A56" w:rsidRDefault="00740A56" w:rsidP="00740A56">
      <w:pPr>
        <w:spacing w:after="0" w:line="240" w:lineRule="auto"/>
      </w:pPr>
      <w:r>
        <w:separator/>
      </w:r>
    </w:p>
  </w:footnote>
  <w:footnote w:type="continuationSeparator" w:id="0">
    <w:p w:rsidR="00740A56" w:rsidRDefault="00740A56" w:rsidP="0074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05" w:rsidRPr="00B33002" w:rsidRDefault="007B3DE8" w:rsidP="00B05B05">
    <w:pPr>
      <w:pStyle w:val="Header"/>
      <w:jc w:val="right"/>
      <w:rPr>
        <w:rFonts w:ascii="Trebuchet MS" w:hAnsi="Trebuchet MS"/>
        <w:b/>
        <w:sz w:val="18"/>
      </w:rPr>
    </w:pPr>
    <w:r>
      <w:rPr>
        <w:rFonts w:ascii="Trebuchet MS" w:hAnsi="Trebuchet MS"/>
        <w:b/>
        <w:noProof/>
        <w:sz w:val="18"/>
        <w:szCs w:val="18"/>
      </w:rPr>
      <w:drawing>
        <wp:anchor distT="0" distB="0" distL="114300" distR="114300" simplePos="0" relativeHeight="251661312" behindDoc="1" locked="0" layoutInCell="1" allowOverlap="1">
          <wp:simplePos x="0" y="0"/>
          <wp:positionH relativeFrom="column">
            <wp:posOffset>-15240</wp:posOffset>
          </wp:positionH>
          <wp:positionV relativeFrom="paragraph">
            <wp:posOffset>0</wp:posOffset>
          </wp:positionV>
          <wp:extent cx="1311824" cy="563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S_CATPA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527" cy="565042"/>
                  </a:xfrm>
                  <a:prstGeom prst="rect">
                    <a:avLst/>
                  </a:prstGeom>
                </pic:spPr>
              </pic:pic>
            </a:graphicData>
          </a:graphic>
          <wp14:sizeRelH relativeFrom="page">
            <wp14:pctWidth>0</wp14:pctWidth>
          </wp14:sizeRelH>
          <wp14:sizeRelV relativeFrom="page">
            <wp14:pctHeight>0</wp14:pctHeight>
          </wp14:sizeRelV>
        </wp:anchor>
      </w:drawing>
    </w:r>
    <w:r w:rsidR="00B05B05" w:rsidRPr="00B33002">
      <w:rPr>
        <w:rFonts w:ascii="Trebuchet MS" w:hAnsi="Trebuchet MS"/>
        <w:b/>
        <w:sz w:val="18"/>
        <w:szCs w:val="18"/>
      </w:rPr>
      <w:t>71</w:t>
    </w:r>
    <w:r w:rsidR="00B05B05" w:rsidRPr="00B33002">
      <w:rPr>
        <w:rFonts w:ascii="Trebuchet MS" w:hAnsi="Trebuchet MS"/>
        <w:b/>
        <w:sz w:val="18"/>
      </w:rPr>
      <w:t>0 Kipling Street, Suite 106</w:t>
    </w:r>
  </w:p>
  <w:p w:rsidR="00B05B05" w:rsidRPr="00B33002" w:rsidRDefault="00B05B05" w:rsidP="00B05B05">
    <w:pPr>
      <w:pStyle w:val="Header"/>
      <w:jc w:val="right"/>
      <w:rPr>
        <w:rFonts w:ascii="Trebuchet MS" w:hAnsi="Trebuchet MS"/>
        <w:b/>
        <w:sz w:val="18"/>
      </w:rPr>
    </w:pPr>
    <w:r w:rsidRPr="00B33002">
      <w:rPr>
        <w:rFonts w:ascii="Trebuchet MS" w:hAnsi="Trebuchet MS"/>
        <w:b/>
        <w:noProof/>
        <w:sz w:val="18"/>
        <w:szCs w:val="18"/>
      </w:rPr>
      <mc:AlternateContent>
        <mc:Choice Requires="wps">
          <w:drawing>
            <wp:anchor distT="0" distB="0" distL="114300" distR="114300" simplePos="0" relativeHeight="251660288" behindDoc="0" locked="0" layoutInCell="1" allowOverlap="1" wp14:anchorId="2048B84C" wp14:editId="20D2FF59">
              <wp:simplePos x="0" y="0"/>
              <wp:positionH relativeFrom="column">
                <wp:align>center</wp:align>
              </wp:positionH>
              <wp:positionV relativeFrom="paragraph">
                <wp:posOffset>0</wp:posOffset>
              </wp:positionV>
              <wp:extent cx="30302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643" cy="1403985"/>
                      </a:xfrm>
                      <a:prstGeom prst="rect">
                        <a:avLst/>
                      </a:prstGeom>
                      <a:noFill/>
                      <a:ln w="9525">
                        <a:noFill/>
                        <a:miter lim="800000"/>
                        <a:headEnd/>
                        <a:tailEnd/>
                      </a:ln>
                    </wps:spPr>
                    <wps:txbx>
                      <w:txbxContent>
                        <w:p w:rsidR="00B05B05" w:rsidRPr="00B33002" w:rsidRDefault="007B3DE8" w:rsidP="00B05B05">
                          <w:pPr>
                            <w:spacing w:after="0" w:line="240" w:lineRule="auto"/>
                            <w:jc w:val="center"/>
                            <w:rPr>
                              <w:rFonts w:ascii="Trebuchet MS" w:hAnsi="Trebuchet MS"/>
                              <w:b/>
                              <w:sz w:val="28"/>
                            </w:rPr>
                          </w:pPr>
                          <w:r>
                            <w:rPr>
                              <w:rFonts w:ascii="Trebuchet MS" w:hAnsi="Trebuchet MS"/>
                              <w:b/>
                              <w:sz w:val="28"/>
                            </w:rPr>
                            <w:t>202</w:t>
                          </w:r>
                          <w:r w:rsidR="00003ED6">
                            <w:rPr>
                              <w:rFonts w:ascii="Trebuchet MS" w:hAnsi="Trebuchet MS"/>
                              <w:b/>
                              <w:sz w:val="28"/>
                            </w:rPr>
                            <w:t>2</w:t>
                          </w:r>
                          <w:r w:rsidR="00B05B05" w:rsidRPr="00B33002">
                            <w:rPr>
                              <w:rFonts w:ascii="Trebuchet MS" w:hAnsi="Trebuchet MS"/>
                              <w:b/>
                              <w:sz w:val="28"/>
                            </w:rPr>
                            <w:t xml:space="preserve"> CATPA Reporting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048B84C" id="_x0000_t202" coordsize="21600,21600" o:spt="202" path="m,l,21600r21600,l21600,xe">
              <v:stroke joinstyle="miter"/>
              <v:path gradientshapeok="t" o:connecttype="rect"/>
            </v:shapetype>
            <v:shape id="Text Box 2" o:spid="_x0000_s1026" type="#_x0000_t202" style="position:absolute;left:0;text-align:left;margin-left:0;margin-top:0;width:238.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" filled="f" stroked="f">
              <v:textbox style="mso-fit-shape-to-text:t">
                <w:txbxContent>
                  <w:p w:rsidR="00B05B05" w:rsidRPr="00B33002" w:rsidRDefault="007B3DE8" w:rsidP="00B05B05">
                    <w:pPr>
                      <w:spacing w:after="0" w:line="240" w:lineRule="auto"/>
                      <w:jc w:val="center"/>
                      <w:rPr>
                        <w:rFonts w:ascii="Trebuchet MS" w:hAnsi="Trebuchet MS"/>
                        <w:b/>
                        <w:sz w:val="28"/>
                      </w:rPr>
                    </w:pPr>
                    <w:r>
                      <w:rPr>
                        <w:rFonts w:ascii="Trebuchet MS" w:hAnsi="Trebuchet MS"/>
                        <w:b/>
                        <w:sz w:val="28"/>
                      </w:rPr>
                      <w:t>202</w:t>
                    </w:r>
                    <w:r w:rsidR="00003ED6">
                      <w:rPr>
                        <w:rFonts w:ascii="Trebuchet MS" w:hAnsi="Trebuchet MS"/>
                        <w:b/>
                        <w:sz w:val="28"/>
                      </w:rPr>
                      <w:t>2</w:t>
                    </w:r>
                    <w:r w:rsidR="00B05B05" w:rsidRPr="00B33002">
                      <w:rPr>
                        <w:rFonts w:ascii="Trebuchet MS" w:hAnsi="Trebuchet MS"/>
                        <w:b/>
                        <w:sz w:val="28"/>
                      </w:rPr>
                      <w:t xml:space="preserve"> CATPA Reporting Form</w:t>
                    </w:r>
                  </w:p>
                </w:txbxContent>
              </v:textbox>
            </v:shape>
          </w:pict>
        </mc:Fallback>
      </mc:AlternateContent>
    </w:r>
    <w:r w:rsidRPr="00B33002">
      <w:rPr>
        <w:rFonts w:ascii="Trebuchet MS" w:hAnsi="Trebuchet MS"/>
        <w:b/>
        <w:sz w:val="18"/>
      </w:rPr>
      <w:t>Lakewood, CO  80215</w:t>
    </w:r>
  </w:p>
  <w:p w:rsidR="00B05B05" w:rsidRDefault="00B05B05" w:rsidP="00B05B05">
    <w:pPr>
      <w:pStyle w:val="Header"/>
      <w:jc w:val="right"/>
      <w:rPr>
        <w:rFonts w:ascii="Trebuchet MS" w:hAnsi="Trebuchet MS"/>
        <w:b/>
        <w:sz w:val="18"/>
      </w:rPr>
    </w:pPr>
    <w:r w:rsidRPr="00B33002">
      <w:rPr>
        <w:rFonts w:ascii="Trebuchet MS" w:hAnsi="Trebuchet MS"/>
        <w:b/>
        <w:sz w:val="18"/>
      </w:rPr>
      <w:t>Phone: 303-239-4</w:t>
    </w:r>
    <w:r>
      <w:rPr>
        <w:rFonts w:ascii="Trebuchet MS" w:hAnsi="Trebuchet MS"/>
        <w:b/>
        <w:sz w:val="18"/>
      </w:rPr>
      <w:t>560</w:t>
    </w:r>
  </w:p>
  <w:p w:rsidR="00B05B05" w:rsidRPr="00B05B05" w:rsidRDefault="00B05B05" w:rsidP="00B05B05">
    <w:pPr>
      <w:pStyle w:val="Header"/>
      <w:jc w:val="right"/>
      <w:rPr>
        <w:rFonts w:ascii="Trebuchet MS" w:hAnsi="Trebuchet MS"/>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7171"/>
    <w:multiLevelType w:val="hybridMultilevel"/>
    <w:tmpl w:val="B57CF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255F9C"/>
    <w:multiLevelType w:val="hybridMultilevel"/>
    <w:tmpl w:val="745C8D58"/>
    <w:lvl w:ilvl="0" w:tplc="EEF01344">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EC2097"/>
    <w:multiLevelType w:val="hybridMultilevel"/>
    <w:tmpl w:val="6826DD4C"/>
    <w:lvl w:ilvl="0" w:tplc="6CA69D5C">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7B7638"/>
    <w:multiLevelType w:val="hybridMultilevel"/>
    <w:tmpl w:val="1868CD48"/>
    <w:lvl w:ilvl="0" w:tplc="F35A81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7D"/>
    <w:rsid w:val="00003ED6"/>
    <w:rsid w:val="001952DD"/>
    <w:rsid w:val="00211A51"/>
    <w:rsid w:val="003A5086"/>
    <w:rsid w:val="005D6DA5"/>
    <w:rsid w:val="0066381D"/>
    <w:rsid w:val="00740A56"/>
    <w:rsid w:val="007B3DE8"/>
    <w:rsid w:val="007E20F5"/>
    <w:rsid w:val="00814EFB"/>
    <w:rsid w:val="00967576"/>
    <w:rsid w:val="0098197D"/>
    <w:rsid w:val="009F0745"/>
    <w:rsid w:val="00B05B05"/>
    <w:rsid w:val="00DE3FCA"/>
    <w:rsid w:val="00E4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560B19A"/>
  <w15:chartTrackingRefBased/>
  <w15:docId w15:val="{06B74BE0-84F3-47A6-A0CF-420815F2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745"/>
  </w:style>
  <w:style w:type="paragraph" w:styleId="Heading1">
    <w:name w:val="heading 1"/>
    <w:basedOn w:val="Normal"/>
    <w:next w:val="Normal"/>
    <w:link w:val="Heading1Char"/>
    <w:uiPriority w:val="9"/>
    <w:qFormat/>
    <w:rsid w:val="003A508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97D"/>
    <w:rPr>
      <w:color w:val="0563C1" w:themeColor="hyperlink"/>
      <w:u w:val="single"/>
    </w:rPr>
  </w:style>
  <w:style w:type="paragraph" w:styleId="ListParagraph">
    <w:name w:val="List Paragraph"/>
    <w:basedOn w:val="Normal"/>
    <w:uiPriority w:val="34"/>
    <w:qFormat/>
    <w:rsid w:val="0098197D"/>
    <w:pPr>
      <w:spacing w:after="200" w:line="276" w:lineRule="auto"/>
      <w:ind w:left="720"/>
      <w:contextualSpacing/>
    </w:pPr>
  </w:style>
  <w:style w:type="paragraph" w:styleId="Header">
    <w:name w:val="header"/>
    <w:basedOn w:val="Normal"/>
    <w:link w:val="HeaderChar"/>
    <w:uiPriority w:val="99"/>
    <w:unhideWhenUsed/>
    <w:rsid w:val="0074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56"/>
  </w:style>
  <w:style w:type="paragraph" w:styleId="Footer">
    <w:name w:val="footer"/>
    <w:basedOn w:val="Normal"/>
    <w:link w:val="FooterChar"/>
    <w:uiPriority w:val="99"/>
    <w:unhideWhenUsed/>
    <w:rsid w:val="0074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56"/>
  </w:style>
  <w:style w:type="character" w:customStyle="1" w:styleId="Heading1Char">
    <w:name w:val="Heading 1 Char"/>
    <w:basedOn w:val="DefaultParagraphFont"/>
    <w:link w:val="Heading1"/>
    <w:uiPriority w:val="9"/>
    <w:rsid w:val="003A508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ps_catpa@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ps_catpa@state.co.us" TargetMode="External"/><Relationship Id="rId4" Type="http://schemas.openxmlformats.org/officeDocument/2006/relationships/settings" Target="settings.xml"/><Relationship Id="rId9" Type="http://schemas.openxmlformats.org/officeDocument/2006/relationships/hyperlink" Target="mailto:cdps_catpa@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9C9B-E9FC-4798-A6ED-58A3164C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Cook-Matson</dc:creator>
  <cp:keywords/>
  <dc:description/>
  <cp:lastModifiedBy>Amanda Odle</cp:lastModifiedBy>
  <cp:revision>5</cp:revision>
  <cp:lastPrinted>2022-06-15T20:45:00Z</cp:lastPrinted>
  <dcterms:created xsi:type="dcterms:W3CDTF">2022-01-20T01:00:00Z</dcterms:created>
  <dcterms:modified xsi:type="dcterms:W3CDTF">2022-06-15T20:51:00Z</dcterms:modified>
</cp:coreProperties>
</file>